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A191B" w14:textId="0B0D80A6" w:rsidR="004B7E44" w:rsidRPr="006544D0" w:rsidRDefault="009E5DB6" w:rsidP="009E5DB6">
      <w:pPr>
        <w:spacing w:line="240" w:lineRule="auto"/>
        <w:jc w:val="both"/>
        <w:rPr>
          <w:rFonts w:ascii="Century Gothic" w:hAnsi="Century Gothic"/>
        </w:rPr>
      </w:pPr>
      <w:bookmarkStart w:id="0" w:name="_Hlk166507439"/>
      <w:bookmarkEnd w:id="0"/>
      <w:r>
        <w:rPr>
          <w:rFonts w:ascii="Century Gothic" w:hAnsi="Century Gothic"/>
        </w:rPr>
        <w:t xml:space="preserve">                                                           </w:t>
      </w:r>
      <w:r w:rsidR="00DA09C4">
        <w:rPr>
          <w:noProof/>
          <w:lang w:eastAsia="fr-FR"/>
        </w:rPr>
        <w:drawing>
          <wp:anchor distT="0" distB="0" distL="114300" distR="114300" simplePos="0" relativeHeight="251658240" behindDoc="1" locked="0" layoutInCell="1" allowOverlap="1" wp14:anchorId="0D640F4A" wp14:editId="4C55A1CB">
            <wp:simplePos x="0" y="0"/>
            <wp:positionH relativeFrom="column">
              <wp:posOffset>-756920</wp:posOffset>
            </wp:positionH>
            <wp:positionV relativeFrom="paragraph">
              <wp:posOffset>-790575</wp:posOffset>
            </wp:positionV>
            <wp:extent cx="7620635" cy="380365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20635" cy="380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5067DD" w14:textId="6CC744DB" w:rsidR="00DA09C4" w:rsidRDefault="00D81B5E" w:rsidP="006544D0">
      <w:pPr>
        <w:spacing w:line="240" w:lineRule="auto"/>
        <w:jc w:val="right"/>
        <w:rPr>
          <w:rFonts w:ascii="Century Gothic" w:hAnsi="Century Gothic"/>
          <w:lang w:bidi="fr-FR"/>
        </w:rPr>
      </w:pPr>
      <w:r w:rsidRPr="006544D0">
        <w:rPr>
          <w:rFonts w:ascii="Century Gothic" w:hAnsi="Century Gothic"/>
          <w:noProof/>
          <w:lang w:eastAsia="fr-FR"/>
        </w:rPr>
        <w:drawing>
          <wp:anchor distT="0" distB="0" distL="114300" distR="114300" simplePos="0" relativeHeight="251657216" behindDoc="0" locked="0" layoutInCell="1" allowOverlap="1" wp14:anchorId="068996F8" wp14:editId="33A9840A">
            <wp:simplePos x="0" y="0"/>
            <wp:positionH relativeFrom="margin">
              <wp:align>center</wp:align>
            </wp:positionH>
            <wp:positionV relativeFrom="paragraph">
              <wp:posOffset>7239</wp:posOffset>
            </wp:positionV>
            <wp:extent cx="1587500" cy="753110"/>
            <wp:effectExtent l="0" t="0" r="0" b="889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87500" cy="753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B1087" w14:textId="6E3077FF" w:rsidR="00DA09C4" w:rsidRDefault="00DA09C4" w:rsidP="009E5DB6">
      <w:pPr>
        <w:spacing w:line="240" w:lineRule="auto"/>
        <w:rPr>
          <w:rFonts w:ascii="Century Gothic" w:hAnsi="Century Gothic"/>
          <w:lang w:bidi="fr-FR"/>
        </w:rPr>
      </w:pPr>
    </w:p>
    <w:p w14:paraId="6F872F1A" w14:textId="0BB8DA48" w:rsidR="009E5DB6" w:rsidRDefault="009E5DB6" w:rsidP="009E5DB6">
      <w:pPr>
        <w:spacing w:line="240" w:lineRule="auto"/>
        <w:rPr>
          <w:rFonts w:ascii="Century Gothic" w:hAnsi="Century Gothic"/>
          <w:lang w:bidi="fr-FR"/>
        </w:rPr>
      </w:pPr>
    </w:p>
    <w:p w14:paraId="5B873BEF" w14:textId="64466FB4" w:rsidR="009B5381" w:rsidRDefault="009B5381" w:rsidP="00373FA7">
      <w:pPr>
        <w:spacing w:line="240" w:lineRule="auto"/>
        <w:rPr>
          <w:rFonts w:ascii="Century Gothic" w:hAnsi="Century Gothic"/>
          <w:lang w:bidi="fr-FR"/>
        </w:rPr>
      </w:pPr>
    </w:p>
    <w:p w14:paraId="7D382999" w14:textId="49780E1A" w:rsidR="009B5381" w:rsidRDefault="009B5381" w:rsidP="006544D0">
      <w:pPr>
        <w:spacing w:line="240" w:lineRule="auto"/>
        <w:jc w:val="right"/>
        <w:rPr>
          <w:rFonts w:ascii="Century Gothic" w:hAnsi="Century Gothic"/>
          <w:lang w:bidi="fr-FR"/>
        </w:rPr>
      </w:pPr>
    </w:p>
    <w:p w14:paraId="504F452A" w14:textId="77777777" w:rsidR="00640DBE" w:rsidRDefault="00640DBE" w:rsidP="006544D0">
      <w:pPr>
        <w:spacing w:line="240" w:lineRule="auto"/>
        <w:jc w:val="right"/>
        <w:rPr>
          <w:rFonts w:ascii="Century Gothic" w:hAnsi="Century Gothic"/>
          <w:lang w:bidi="fr-FR"/>
        </w:rPr>
      </w:pPr>
    </w:p>
    <w:p w14:paraId="5B5A4498" w14:textId="77777777" w:rsidR="00640DBE" w:rsidRDefault="00640DBE" w:rsidP="006544D0">
      <w:pPr>
        <w:spacing w:line="240" w:lineRule="auto"/>
        <w:jc w:val="right"/>
        <w:rPr>
          <w:rFonts w:ascii="Century Gothic" w:hAnsi="Century Gothic"/>
          <w:lang w:bidi="fr-FR"/>
        </w:rPr>
      </w:pPr>
    </w:p>
    <w:p w14:paraId="6CA3DBBB" w14:textId="306D858A" w:rsidR="009B5381" w:rsidRDefault="00991CF5" w:rsidP="006544D0">
      <w:pPr>
        <w:spacing w:line="240" w:lineRule="auto"/>
        <w:jc w:val="right"/>
        <w:rPr>
          <w:rFonts w:ascii="Century Gothic" w:hAnsi="Century Gothic"/>
          <w:lang w:bidi="fr-FR"/>
        </w:rPr>
      </w:pPr>
      <w:r>
        <w:rPr>
          <w:noProof/>
        </w:rPr>
        <mc:AlternateContent>
          <mc:Choice Requires="wps">
            <w:drawing>
              <wp:anchor distT="0" distB="0" distL="114300" distR="114300" simplePos="0" relativeHeight="251659264" behindDoc="0" locked="0" layoutInCell="1" allowOverlap="1" wp14:anchorId="14DBB824" wp14:editId="22EE70E3">
                <wp:simplePos x="0" y="0"/>
                <wp:positionH relativeFrom="column">
                  <wp:posOffset>-731520</wp:posOffset>
                </wp:positionH>
                <wp:positionV relativeFrom="paragraph">
                  <wp:posOffset>325120</wp:posOffset>
                </wp:positionV>
                <wp:extent cx="508000" cy="2576830"/>
                <wp:effectExtent l="0" t="0" r="0" b="0"/>
                <wp:wrapNone/>
                <wp:docPr id="32472590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0" cy="257683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5644146" id="Rectangle 17" o:spid="_x0000_s1026" style="position:absolute;margin-left:-57.6pt;margin-top:25.6pt;width:40pt;height:20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GeiQIAAHgFAAAOAAAAZHJzL2Uyb0RvYy54bWysVE1v2zAMvQ/YfxB0X+1kSZsadYqgRYcB&#10;QVesHXpWZCkWJouapMTJfv0o+aNBW+ww7CKIIvlIPpG8uj40muyF8wpMSSdnOSXCcKiU2Zb0x9Pd&#10;pwUlPjBTMQ1GlPQoPL1efvxw1dpCTKEGXQlHEMT4orUlrUOwRZZ5XouG+TOwwqBSgmtYQNFts8qx&#10;FtEbnU3z/DxrwVXWARfe4+ttp6TLhC+l4OGblF4EokuKuYV0unRu4pktr1ixdczWivdpsH/IomHK&#10;YNAR6pYFRnZOvYFqFHfgQYYzDk0GUiouUg1YzSR/Vc1jzaxItSA53o40+f8Hy+/3j/bBxdS9XQP/&#10;6ZGRrLW+GDVR8L3NQbom2mLi5JBYPI4sikMgHB/n+SLPkWuOqun84nzxOdGcsWLwts6HLwIaEi8l&#10;dfhLiTy2X/sQ47NiMEmJgVbVndI6CW67udGO7Fn80dViOruMn4gu/tRMm2hsILp16viSCutqSVWF&#10;oxbRTpvvQhJVYfbTlEnqPzHGYZwLEyadqmaV6MLPsc6httEj5ZIAI7LE+CN2DxB7+y12l2VvH11F&#10;at/ROf9bYp3z6JEigwmjc6MMuPcANFbVR+7sB5I6aiJLG6iOD4446IbHW36n8N/WzIcH5nBa8K9x&#10;A4RveEgNbUmhv1FSg/v93nu0xyZGLSUtTl9J/a8dc4IS/dVge19OZrM4rkmYzS+mKLhTzeZUY3bN&#10;DWA7THDXWJ6u0T7o4SodNM+4KFYxKqqY4Ri7pDy4QbgJ3VbAVcPFapXMcEQtC2vzaHkEj6zGvnw6&#10;PDNn++YN2Pb3MEwqK171cGcbPQ2sdgGkSg3+wmvPN453apx+FcX9cSonq5eFufwDAAD//wMAUEsD&#10;BBQABgAIAAAAIQBN9iaL4wAAAAsBAAAPAAAAZHJzL2Rvd25yZXYueG1sTI/BTsMwDIbvSLxDZCQu&#10;qEvbrWyUphNMQhwmEGxIXNPWawuNU5ps694e7wQny/an35+z5Wg6ccDBtZYURJMQBFJpq5ZqBR/b&#10;p2ABwnlNle4soYITOljmlxeZTit7pHc8bHwtOIRcqhU03veplK5s0Gg3sT0S73Z2MNpzO9SyGvSR&#10;w00n4zC8lUa3xBca3eOqwfJ7szcK3uLF8+fu9fHLraZ3xXr2s96+3MyVur4aH+5BeBz9HwxnfVaH&#10;nJ0Ku6fKiU5BEEVJzKyCJOLKRDA9DwoFs2Qegswz+f+H/BcAAP//AwBQSwECLQAUAAYACAAAACEA&#10;toM4kv4AAADhAQAAEwAAAAAAAAAAAAAAAAAAAAAAW0NvbnRlbnRfVHlwZXNdLnhtbFBLAQItABQA&#10;BgAIAAAAIQA4/SH/1gAAAJQBAAALAAAAAAAAAAAAAAAAAC8BAABfcmVscy8ucmVsc1BLAQItABQA&#10;BgAIAAAAIQArkyGeiQIAAHgFAAAOAAAAAAAAAAAAAAAAAC4CAABkcnMvZTJvRG9jLnhtbFBLAQIt&#10;ABQABgAIAAAAIQBN9iaL4wAAAAsBAAAPAAAAAAAAAAAAAAAAAOMEAABkcnMvZG93bnJldi54bWxQ&#10;SwUGAAAAAAQABADzAAAA8wUAAAAA&#10;" fillcolor="#0a8249" stroked="f" strokeweight="2pt"/>
            </w:pict>
          </mc:Fallback>
        </mc:AlternateContent>
      </w:r>
    </w:p>
    <w:p w14:paraId="6F068D22" w14:textId="2D042BF9" w:rsidR="00C62BBC" w:rsidRDefault="00991CF5" w:rsidP="00DA09C4">
      <w:pPr>
        <w:spacing w:line="240" w:lineRule="auto"/>
        <w:rPr>
          <w:rFonts w:ascii="Century Gothic" w:hAnsi="Century Gothic"/>
          <w:lang w:bidi="fr-FR"/>
        </w:rPr>
      </w:pPr>
      <w:r>
        <w:rPr>
          <w:noProof/>
        </w:rPr>
        <mc:AlternateContent>
          <mc:Choice Requires="wps">
            <w:drawing>
              <wp:inline distT="0" distB="0" distL="0" distR="0" wp14:anchorId="21EBB950" wp14:editId="4C31C94B">
                <wp:extent cx="6200140" cy="927100"/>
                <wp:effectExtent l="0" t="0" r="2540" b="0"/>
                <wp:docPr id="786848186"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92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9A6DFF" w14:textId="4128E135" w:rsidR="00DA09C4" w:rsidRPr="00DA09C4" w:rsidRDefault="00DA09C4" w:rsidP="00443264">
                            <w:pPr>
                              <w:pStyle w:val="Sous-titre"/>
                              <w:rPr>
                                <w:rFonts w:ascii="Century Gothic" w:hAnsi="Century Gothic"/>
                                <w:bCs/>
                                <w:color w:val="008143"/>
                                <w:sz w:val="64"/>
                                <w:szCs w:val="64"/>
                              </w:rPr>
                            </w:pPr>
                            <w:r>
                              <w:rPr>
                                <w:rFonts w:ascii="Century Gothic" w:hAnsi="Century Gothic"/>
                                <w:bCs/>
                                <w:color w:val="008143"/>
                                <w:sz w:val="64"/>
                                <w:szCs w:val="64"/>
                                <w:lang w:bidi="fr-FR"/>
                              </w:rPr>
                              <w:t xml:space="preserve">DOSSIER DE </w:t>
                            </w:r>
                            <w:r w:rsidRPr="00EB13DA">
                              <w:rPr>
                                <w:rFonts w:ascii="Century Gothic" w:hAnsi="Century Gothic"/>
                                <w:bCs/>
                                <w:color w:val="008143"/>
                                <w:sz w:val="64"/>
                                <w:szCs w:val="64"/>
                                <w:lang w:bidi="fr-FR"/>
                              </w:rPr>
                              <w:t>PR</w:t>
                            </w:r>
                            <w:r w:rsidR="00882D75" w:rsidRPr="00EB13DA">
                              <w:rPr>
                                <w:rFonts w:ascii="Century Gothic" w:hAnsi="Century Gothic"/>
                                <w:bCs/>
                                <w:color w:val="008143"/>
                                <w:sz w:val="64"/>
                                <w:szCs w:val="64"/>
                                <w:lang w:bidi="fr-FR"/>
                              </w:rPr>
                              <w:t>ESSE</w:t>
                            </w:r>
                          </w:p>
                        </w:txbxContent>
                      </wps:txbx>
                      <wps:bodyPr rot="0" vert="horz" wrap="square" lIns="91440" tIns="45720" rIns="91440" bIns="45720" anchor="t" anchorCtr="0" upright="1">
                        <a:noAutofit/>
                      </wps:bodyPr>
                    </wps:wsp>
                  </a:graphicData>
                </a:graphic>
              </wp:inline>
            </w:drawing>
          </mc:Choice>
          <mc:Fallback>
            <w:pict>
              <v:shapetype w14:anchorId="21EBB950" id="_x0000_t202" coordsize="21600,21600" o:spt="202" path="m,l,21600r21600,l21600,xe">
                <v:stroke joinstyle="miter"/>
                <v:path gradientshapeok="t" o:connecttype="rect"/>
              </v:shapetype>
              <v:shape id="Zone de texte 8" o:spid="_x0000_s1026" type="#_x0000_t202" style="width:488.2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Vy3gEAAKEDAAAOAAAAZHJzL2Uyb0RvYy54bWysU1Fv0zAQfkfiP1h+p2mqsrGo6TQ2DSEN&#10;hjT4AY5jJxGJz9y5Tcqv5+x0XYE3xItl312++77vLpvraejF3iB14EqZL5ZSGKeh7lxTym9f79+8&#10;k4KCcrXqwZlSHgzJ6+3rV5vRF2YFLfS1QcEgjorRl7INwRdZRro1g6IFeOM4aQEHFfiJTVajGhl9&#10;6LPVcnmRjYC1R9CGiKN3c1JuE761RodHa8kE0ZeSuYV0YjqreGbbjSoaVL7t9JGG+gcWg+ocNz1B&#10;3amgxA67v6CGTiMQ2LDQMGRgbadN0sBq8uUfap5a5U3SwuaQP9lE/w9Wf94/+S8owvQeJh5gEkH+&#10;AfR3Eg5uW+Uac4MIY2tUzY3zaFk2eiqOn0arqaAIUo2foOYhq12ABDRZHKIrrFMwOg/gcDLdTEFo&#10;Dl7wGPM1pzTnrlaX+TJNJVPF89ceKXwwMIh4KSXyUBO62j9QiGxU8VwSmzm47/o+DbZ3vwW4MEYS&#10;+0h4ph6mauLqqKKC+sA6EOY94b3mSwv4U4qRd6SU9GOn0EjRf3TsxVW+jsRDeqzfXq74geeZ6jyj&#10;nGaoUgYp5uttmBdx57FrWu40u+/ghv2zXZL2wurIm/cgKT7ubFy083eqevmztr8AAAD//wMAUEsD&#10;BBQABgAIAAAAIQAaSSEa3gAAAAUBAAAPAAAAZHJzL2Rvd25yZXYueG1sTI9BS8NAEIXvgv9hGcGb&#10;3VhqbNNsSgkUQfTQ2ou3SXabBHdnY3bbRn+9Yy96eTC8x3vf5KvRWXEyQ+g8KbifJCAM1V531CjY&#10;v23u5iBCRNJoPRkFXybAqri+yjHT/kxbc9rFRnAJhQwVtDH2mZShbo3DMPG9IfYOfnAY+RwaqQc8&#10;c7mzcpokqXTYES+02JuyNfXH7ugUPJebV9xWUzf/tuXTy2Hdf+7fH5S6vRnXSxDRjPEvDL/4jA4F&#10;M1X+SDoIq4AfiRdlb/GYzkBUHJqlCcgil//pix8AAAD//wMAUEsBAi0AFAAGAAgAAAAhALaDOJL+&#10;AAAA4QEAABMAAAAAAAAAAAAAAAAAAAAAAFtDb250ZW50X1R5cGVzXS54bWxQSwECLQAUAAYACAAA&#10;ACEAOP0h/9YAAACUAQAACwAAAAAAAAAAAAAAAAAvAQAAX3JlbHMvLnJlbHNQSwECLQAUAAYACAAA&#10;ACEAplg1ct4BAAChAwAADgAAAAAAAAAAAAAAAAAuAgAAZHJzL2Uyb0RvYy54bWxQSwECLQAUAAYA&#10;CAAAACEAGkkhGt4AAAAFAQAADwAAAAAAAAAAAAAAAAA4BAAAZHJzL2Rvd25yZXYueG1sUEsFBgAA&#10;AAAEAAQA8wAAAEMFAAAAAA==&#10;" filled="f" stroked="f" strokeweight=".5pt">
                <v:textbox>
                  <w:txbxContent>
                    <w:p w14:paraId="6D9A6DFF" w14:textId="4128E135" w:rsidR="00DA09C4" w:rsidRPr="00DA09C4" w:rsidRDefault="00DA09C4" w:rsidP="00443264">
                      <w:pPr>
                        <w:pStyle w:val="Sous-titre"/>
                        <w:rPr>
                          <w:rFonts w:ascii="Century Gothic" w:hAnsi="Century Gothic"/>
                          <w:bCs/>
                          <w:color w:val="008143"/>
                          <w:sz w:val="64"/>
                          <w:szCs w:val="64"/>
                        </w:rPr>
                      </w:pPr>
                      <w:r>
                        <w:rPr>
                          <w:rFonts w:ascii="Century Gothic" w:hAnsi="Century Gothic"/>
                          <w:bCs/>
                          <w:color w:val="008143"/>
                          <w:sz w:val="64"/>
                          <w:szCs w:val="64"/>
                          <w:lang w:bidi="fr-FR"/>
                        </w:rPr>
                        <w:t xml:space="preserve">DOSSIER DE </w:t>
                      </w:r>
                      <w:r w:rsidRPr="00EB13DA">
                        <w:rPr>
                          <w:rFonts w:ascii="Century Gothic" w:hAnsi="Century Gothic"/>
                          <w:bCs/>
                          <w:color w:val="008143"/>
                          <w:sz w:val="64"/>
                          <w:szCs w:val="64"/>
                          <w:lang w:bidi="fr-FR"/>
                        </w:rPr>
                        <w:t>PR</w:t>
                      </w:r>
                      <w:r w:rsidR="00882D75" w:rsidRPr="00EB13DA">
                        <w:rPr>
                          <w:rFonts w:ascii="Century Gothic" w:hAnsi="Century Gothic"/>
                          <w:bCs/>
                          <w:color w:val="008143"/>
                          <w:sz w:val="64"/>
                          <w:szCs w:val="64"/>
                          <w:lang w:bidi="fr-FR"/>
                        </w:rPr>
                        <w:t>ESSE</w:t>
                      </w:r>
                    </w:p>
                  </w:txbxContent>
                </v:textbox>
                <w10:anchorlock/>
              </v:shape>
            </w:pict>
          </mc:Fallback>
        </mc:AlternateContent>
      </w:r>
      <w:r>
        <w:rPr>
          <w:noProof/>
        </w:rPr>
        <mc:AlternateContent>
          <mc:Choice Requires="wps">
            <w:drawing>
              <wp:inline distT="0" distB="0" distL="0" distR="0" wp14:anchorId="2515F8F4" wp14:editId="347DD13E">
                <wp:extent cx="6200140" cy="1868170"/>
                <wp:effectExtent l="0" t="0" r="2540" b="1905"/>
                <wp:docPr id="10412230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186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7922D40" w14:textId="26870BFE" w:rsidR="00EB13DA" w:rsidRPr="00E96D0D" w:rsidRDefault="00083FF8" w:rsidP="00443264">
                            <w:pPr>
                              <w:pStyle w:val="Titre"/>
                              <w:rPr>
                                <w:rFonts w:ascii="Century Gothic" w:hAnsi="Century Gothic"/>
                                <w:b w:val="0"/>
                                <w:color w:val="008143"/>
                                <w:sz w:val="66"/>
                                <w:szCs w:val="66"/>
                                <w:lang w:bidi="fr-FR"/>
                              </w:rPr>
                            </w:pPr>
                            <w:r>
                              <w:rPr>
                                <w:rFonts w:ascii="Century Gothic" w:hAnsi="Century Gothic"/>
                                <w:b w:val="0"/>
                                <w:color w:val="008143"/>
                                <w:sz w:val="66"/>
                                <w:szCs w:val="66"/>
                                <w:lang w:bidi="fr-FR"/>
                              </w:rPr>
                              <w:t>INAUGURATION DU PÔLE DE MOBILITÉ</w:t>
                            </w:r>
                            <w:r w:rsidR="00800C2E">
                              <w:rPr>
                                <w:rFonts w:ascii="Century Gothic" w:hAnsi="Century Gothic"/>
                                <w:b w:val="0"/>
                                <w:color w:val="008143"/>
                                <w:sz w:val="66"/>
                                <w:szCs w:val="66"/>
                                <w:lang w:bidi="fr-FR"/>
                              </w:rPr>
                              <w:t>s</w:t>
                            </w:r>
                            <w:r>
                              <w:rPr>
                                <w:rFonts w:ascii="Century Gothic" w:hAnsi="Century Gothic"/>
                                <w:b w:val="0"/>
                                <w:color w:val="008143"/>
                                <w:sz w:val="66"/>
                                <w:szCs w:val="66"/>
                                <w:lang w:bidi="fr-FR"/>
                              </w:rPr>
                              <w:t xml:space="preserve"> DE PONT-DU-CASSE</w:t>
                            </w:r>
                            <w:r w:rsidR="00152FE5" w:rsidRPr="00152FE5">
                              <w:rPr>
                                <w:rFonts w:ascii="Century Gothic" w:hAnsi="Century Gothic"/>
                                <w:b w:val="0"/>
                                <w:color w:val="008143"/>
                                <w:sz w:val="44"/>
                                <w:szCs w:val="44"/>
                                <w:lang w:bidi="fr-FR"/>
                              </w:rPr>
                              <w:t xml:space="preserve"> </w:t>
                            </w:r>
                          </w:p>
                        </w:txbxContent>
                      </wps:txbx>
                      <wps:bodyPr rot="0" vert="horz" wrap="square" lIns="91440" tIns="45720" rIns="91440" bIns="45720" anchor="t" anchorCtr="0" upright="1">
                        <a:noAutofit/>
                      </wps:bodyPr>
                    </wps:wsp>
                  </a:graphicData>
                </a:graphic>
              </wp:inline>
            </w:drawing>
          </mc:Choice>
          <mc:Fallback>
            <w:pict>
              <v:shapetype w14:anchorId="2515F8F4" id="_x0000_t202" coordsize="21600,21600" o:spt="202" path="m,l,21600r21600,l21600,xe">
                <v:stroke joinstyle="miter"/>
                <v:path gradientshapeok="t" o:connecttype="rect"/>
              </v:shapetype>
              <v:shape id="Text Box 23" o:spid="_x0000_s1027" type="#_x0000_t202" style="width:488.2pt;height:14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YD4QEAAKkDAAAOAAAAZHJzL2Uyb0RvYy54bWysU8GO0zAQvSPxD5bvNE1VuiVqulp2tQhp&#10;YZEWPsBx7MQi8Zix26R8PWMn2y1wQ1wsz4zz5r03k9312HfsqNAbsCXPF0vOlJVQG9uU/NvX+zdb&#10;znwQthYdWFXyk/L8ev/61W5whVpBC12tkBGI9cXgSt6G4Ios87JVvfALcMpSUQP2IlCITVajGAi9&#10;77LVcrnJBsDaIUjlPWXvpiLfJ3ytlQyPWnsVWFdy4hbSiems4pntd6JoULjWyJmG+AcWvTCWmp6h&#10;7kQQ7IDmL6jeSAQPOiwk9BlobaRKGkhNvvxDzVMrnEpayBzvzjb5/wcrPx+f3BdkYXwPIw0wifDu&#10;AeR3zyzctsI26gYRhlaJmhrn0bJscL6YP41W+8JHkGr4BDUNWRwCJKBRYx9dIZ2M0GkAp7PpagxM&#10;UnJDY8zXVJJUy7ebbX6VxpKJ4vlzhz58UNCzeCk50lQTvDg++BDpiOL5Sexm4d50XZpsZ39L0MOY&#10;SfQj44l7GKuRmXrWFtVUUJ9ID8K0L7TfdGkBf3I20K6U3P84CFScdR8tefIuX0cBIQXrt1crCvCy&#10;Ul1WhJUEVfLA2XS9DdNCHhyapqVO0xQs3JCP2iSFL6xm+rQPSfi8u3HhLuP06uUP2/8CAAD//wMA&#10;UEsDBBQABgAIAAAAIQB0GvI13gAAAAUBAAAPAAAAZHJzL2Rvd25yZXYueG1sTI9BS8NAEIXvgv9h&#10;GcGb3TTU2sZsSgkUQfTQ2ou3SXaahO7Oxuy2jf56Vy96GXi8x3vf5KvRGnGmwXeOFUwnCQji2umO&#10;GwX7t83dAoQPyBqNY1LwSR5WxfVVjpl2F97SeRcaEUvYZ6igDaHPpPR1Sxb9xPXE0Tu4wWKIcmik&#10;HvASy62RaZLMpcWO40KLPZUt1cfdySp4LjevuK1Su/gy5dPLYd1/7N/vlbq9GdePIAKN4S8MP/gR&#10;HYrIVLkTay+MgvhI+L3RWz7MZyAqBelyloIscvmfvvgGAAD//wMAUEsBAi0AFAAGAAgAAAAhALaD&#10;OJL+AAAA4QEAABMAAAAAAAAAAAAAAAAAAAAAAFtDb250ZW50X1R5cGVzXS54bWxQSwECLQAUAAYA&#10;CAAAACEAOP0h/9YAAACUAQAACwAAAAAAAAAAAAAAAAAvAQAAX3JlbHMvLnJlbHNQSwECLQAUAAYA&#10;CAAAACEAwIkWA+EBAACpAwAADgAAAAAAAAAAAAAAAAAuAgAAZHJzL2Uyb0RvYy54bWxQSwECLQAU&#10;AAYACAAAACEAdBryNd4AAAAFAQAADwAAAAAAAAAAAAAAAAA7BAAAZHJzL2Rvd25yZXYueG1sUEsF&#10;BgAAAAAEAAQA8wAAAEYFAAAAAA==&#10;" filled="f" stroked="f" strokeweight=".5pt">
                <v:textbox>
                  <w:txbxContent>
                    <w:p w14:paraId="47922D40" w14:textId="26870BFE" w:rsidR="00EB13DA" w:rsidRPr="00E96D0D" w:rsidRDefault="00083FF8" w:rsidP="00443264">
                      <w:pPr>
                        <w:pStyle w:val="Titre"/>
                        <w:rPr>
                          <w:rFonts w:ascii="Century Gothic" w:hAnsi="Century Gothic"/>
                          <w:b w:val="0"/>
                          <w:color w:val="008143"/>
                          <w:sz w:val="66"/>
                          <w:szCs w:val="66"/>
                          <w:lang w:bidi="fr-FR"/>
                        </w:rPr>
                      </w:pPr>
                      <w:r>
                        <w:rPr>
                          <w:rFonts w:ascii="Century Gothic" w:hAnsi="Century Gothic"/>
                          <w:b w:val="0"/>
                          <w:color w:val="008143"/>
                          <w:sz w:val="66"/>
                          <w:szCs w:val="66"/>
                          <w:lang w:bidi="fr-FR"/>
                        </w:rPr>
                        <w:t>INAUGURATION DU PÔLE DE MOBILITÉ</w:t>
                      </w:r>
                      <w:r w:rsidR="00800C2E">
                        <w:rPr>
                          <w:rFonts w:ascii="Century Gothic" w:hAnsi="Century Gothic"/>
                          <w:b w:val="0"/>
                          <w:color w:val="008143"/>
                          <w:sz w:val="66"/>
                          <w:szCs w:val="66"/>
                          <w:lang w:bidi="fr-FR"/>
                        </w:rPr>
                        <w:t>s</w:t>
                      </w:r>
                      <w:r>
                        <w:rPr>
                          <w:rFonts w:ascii="Century Gothic" w:hAnsi="Century Gothic"/>
                          <w:b w:val="0"/>
                          <w:color w:val="008143"/>
                          <w:sz w:val="66"/>
                          <w:szCs w:val="66"/>
                          <w:lang w:bidi="fr-FR"/>
                        </w:rPr>
                        <w:t xml:space="preserve"> DE PONT-DU-CASSE</w:t>
                      </w:r>
                      <w:r w:rsidR="00152FE5" w:rsidRPr="00152FE5">
                        <w:rPr>
                          <w:rFonts w:ascii="Century Gothic" w:hAnsi="Century Gothic"/>
                          <w:b w:val="0"/>
                          <w:color w:val="008143"/>
                          <w:sz w:val="44"/>
                          <w:szCs w:val="44"/>
                          <w:lang w:bidi="fr-FR"/>
                        </w:rPr>
                        <w:t xml:space="preserve"> </w:t>
                      </w:r>
                    </w:p>
                  </w:txbxContent>
                </v:textbox>
                <w10:anchorlock/>
              </v:shape>
            </w:pict>
          </mc:Fallback>
        </mc:AlternateContent>
      </w:r>
      <w:r>
        <w:rPr>
          <w:noProof/>
        </w:rPr>
        <mc:AlternateContent>
          <mc:Choice Requires="wps">
            <w:drawing>
              <wp:inline distT="0" distB="0" distL="0" distR="0" wp14:anchorId="7F5EF44A" wp14:editId="5694BA79">
                <wp:extent cx="6200775" cy="496570"/>
                <wp:effectExtent l="0" t="0" r="1905" b="0"/>
                <wp:docPr id="25798084"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9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5043B5" w14:textId="02E63B65" w:rsidR="00C62BBC" w:rsidRPr="00443264" w:rsidRDefault="00E96D0D" w:rsidP="00443264">
                            <w:pPr>
                              <w:pStyle w:val="Titre1"/>
                              <w:rPr>
                                <w:rFonts w:ascii="Century Gothic" w:hAnsi="Century Gothic"/>
                                <w:b w:val="0"/>
                                <w:color w:val="812C7C"/>
                                <w:sz w:val="40"/>
                              </w:rPr>
                            </w:pPr>
                            <w:r>
                              <w:rPr>
                                <w:rFonts w:ascii="Century Gothic" w:hAnsi="Century Gothic"/>
                                <w:b w:val="0"/>
                                <w:color w:val="566871"/>
                                <w:sz w:val="36"/>
                                <w:szCs w:val="36"/>
                                <w:lang w:bidi="fr-FR"/>
                              </w:rPr>
                              <w:t xml:space="preserve">Service </w:t>
                            </w:r>
                            <w:r w:rsidR="00083FF8">
                              <w:rPr>
                                <w:rFonts w:ascii="Century Gothic" w:hAnsi="Century Gothic"/>
                                <w:b w:val="0"/>
                                <w:color w:val="566871"/>
                                <w:sz w:val="36"/>
                                <w:szCs w:val="36"/>
                                <w:lang w:bidi="fr-FR"/>
                              </w:rPr>
                              <w:t xml:space="preserve">Mobilités et </w:t>
                            </w:r>
                            <w:r w:rsidR="0027733F">
                              <w:rPr>
                                <w:rFonts w:ascii="Century Gothic" w:hAnsi="Century Gothic"/>
                                <w:b w:val="0"/>
                                <w:color w:val="566871"/>
                                <w:sz w:val="36"/>
                                <w:szCs w:val="36"/>
                                <w:lang w:bidi="fr-FR"/>
                              </w:rPr>
                              <w:t>S</w:t>
                            </w:r>
                            <w:r w:rsidR="00083FF8">
                              <w:rPr>
                                <w:rFonts w:ascii="Century Gothic" w:hAnsi="Century Gothic"/>
                                <w:b w:val="0"/>
                                <w:color w:val="566871"/>
                                <w:sz w:val="36"/>
                                <w:szCs w:val="36"/>
                                <w:lang w:bidi="fr-FR"/>
                              </w:rPr>
                              <w:t>tationnement</w:t>
                            </w:r>
                          </w:p>
                        </w:txbxContent>
                      </wps:txbx>
                      <wps:bodyPr rot="0" vert="horz" wrap="square" lIns="91440" tIns="45720" rIns="91440" bIns="45720" anchor="t" anchorCtr="0" upright="1">
                        <a:noAutofit/>
                      </wps:bodyPr>
                    </wps:wsp>
                  </a:graphicData>
                </a:graphic>
              </wp:inline>
            </w:drawing>
          </mc:Choice>
          <mc:Fallback>
            <w:pict>
              <v:shapetype w14:anchorId="7F5EF44A" id="_x0000_t202" coordsize="21600,21600" o:spt="202" path="m,l,21600r21600,l21600,xe">
                <v:stroke joinstyle="miter"/>
                <v:path gradientshapeok="t" o:connecttype="rect"/>
              </v:shapetype>
              <v:shape id="Zone de texte 6" o:spid="_x0000_s1028" type="#_x0000_t202" style="width:488.25pt;height: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Cu5AEAAKgDAAAOAAAAZHJzL2Uyb0RvYy54bWysU9tu2zAMfR+wfxD0vjgJclmNOEXXosOA&#10;7gJ0+wBalmNhtqhRSuzs60fJaZqtb8VeBJGUD885pDfXQ9eKgyZv0BZyNplKoa3CythdIX98v3/3&#10;XgofwFbQotWFPGovr7dv32x6l+s5NthWmgSDWJ/3rpBNCC7PMq8a3YGfoNOWizVSB4FD2mUVQc/o&#10;XZvNp9NV1iNVjlBp7zl7NxblNuHXtVbha117HURbSOYW0knpLOOZbTeQ7whcY9SJBryCRQfGctMz&#10;1B0EEHsyL6A6owg91mGisMuwro3SSQOrmU3/UfPYgNNJC5vj3dkm//9g1ZfDo/tGIgwfcOABJhHe&#10;PaD66YXF2wbsTt8QYd9oqLjxLFqW9c7np0+j1T73EaTsP2PFQ4Z9wAQ01NRFV1inYHQewPFsuh6C&#10;UJxc8RjX66UUimuLq9VynaaSQf70tSMfPmrsRLwUknioCR0ODz5ENpA/PYnNLN6btk2Dbe1fCX4Y&#10;M4l9JDxSD0M5CFMVch6lRTElVkeWQziuC683Xxqk31L0vCqF9L/2QFqK9pNlS65mi0XcrRQslus5&#10;B3RZKS8rYBVDFTJIMV5vw7iPe0dm13CncQgWb9jG2iSFz6xO9HkdkvDT6sZ9u4zTq+cfbPsHAAD/&#10;/wMAUEsDBBQABgAIAAAAIQBNvMex3QAAAAQBAAAPAAAAZHJzL2Rvd25yZXYueG1sTI9BS8NAEIXv&#10;gv9hGcGb3RhoG2M2pQSKIHpo7cXbJDtNgruzMbtto7/e1Uu9DDze471vitVkjTjR6HvHCu5nCQji&#10;xumeWwX7t81dBsIHZI3GMSn4Ig+r8vqqwFy7M2/ptAutiCXsc1TQhTDkUvqmI4t+5gbi6B3caDFE&#10;ObZSj3iO5dbINEkW0mLPcaHDgaqOmo/d0Sp4rjavuK1Tm32b6unlsB4+9+9zpW5vpvUjiEBTuITh&#10;Fz+iQxmZandk7YVREB8Jfzd6D8vFHEStYJmlIMtC/ocvfwAAAP//AwBQSwECLQAUAAYACAAAACEA&#10;toM4kv4AAADhAQAAEwAAAAAAAAAAAAAAAAAAAAAAW0NvbnRlbnRfVHlwZXNdLnhtbFBLAQItABQA&#10;BgAIAAAAIQA4/SH/1gAAAJQBAAALAAAAAAAAAAAAAAAAAC8BAABfcmVscy8ucmVsc1BLAQItABQA&#10;BgAIAAAAIQAnzWCu5AEAAKgDAAAOAAAAAAAAAAAAAAAAAC4CAABkcnMvZTJvRG9jLnhtbFBLAQIt&#10;ABQABgAIAAAAIQBNvMex3QAAAAQBAAAPAAAAAAAAAAAAAAAAAD4EAABkcnMvZG93bnJldi54bWxQ&#10;SwUGAAAAAAQABADzAAAASAUAAAAA&#10;" filled="f" stroked="f" strokeweight=".5pt">
                <v:textbox>
                  <w:txbxContent>
                    <w:p w14:paraId="715043B5" w14:textId="02E63B65" w:rsidR="00C62BBC" w:rsidRPr="00443264" w:rsidRDefault="00E96D0D" w:rsidP="00443264">
                      <w:pPr>
                        <w:pStyle w:val="Titre1"/>
                        <w:rPr>
                          <w:rFonts w:ascii="Century Gothic" w:hAnsi="Century Gothic"/>
                          <w:b w:val="0"/>
                          <w:color w:val="812C7C"/>
                          <w:sz w:val="40"/>
                        </w:rPr>
                      </w:pPr>
                      <w:r>
                        <w:rPr>
                          <w:rFonts w:ascii="Century Gothic" w:hAnsi="Century Gothic"/>
                          <w:b w:val="0"/>
                          <w:color w:val="566871"/>
                          <w:sz w:val="36"/>
                          <w:szCs w:val="36"/>
                          <w:lang w:bidi="fr-FR"/>
                        </w:rPr>
                        <w:t xml:space="preserve">Service </w:t>
                      </w:r>
                      <w:r w:rsidR="00083FF8">
                        <w:rPr>
                          <w:rFonts w:ascii="Century Gothic" w:hAnsi="Century Gothic"/>
                          <w:b w:val="0"/>
                          <w:color w:val="566871"/>
                          <w:sz w:val="36"/>
                          <w:szCs w:val="36"/>
                          <w:lang w:bidi="fr-FR"/>
                        </w:rPr>
                        <w:t xml:space="preserve">Mobilités et </w:t>
                      </w:r>
                      <w:r w:rsidR="0027733F">
                        <w:rPr>
                          <w:rFonts w:ascii="Century Gothic" w:hAnsi="Century Gothic"/>
                          <w:b w:val="0"/>
                          <w:color w:val="566871"/>
                          <w:sz w:val="36"/>
                          <w:szCs w:val="36"/>
                          <w:lang w:bidi="fr-FR"/>
                        </w:rPr>
                        <w:t>S</w:t>
                      </w:r>
                      <w:r w:rsidR="00083FF8">
                        <w:rPr>
                          <w:rFonts w:ascii="Century Gothic" w:hAnsi="Century Gothic"/>
                          <w:b w:val="0"/>
                          <w:color w:val="566871"/>
                          <w:sz w:val="36"/>
                          <w:szCs w:val="36"/>
                          <w:lang w:bidi="fr-FR"/>
                        </w:rPr>
                        <w:t>tationnement</w:t>
                      </w:r>
                    </w:p>
                  </w:txbxContent>
                </v:textbox>
                <w10:anchorlock/>
              </v:shape>
            </w:pict>
          </mc:Fallback>
        </mc:AlternateContent>
      </w:r>
    </w:p>
    <w:p w14:paraId="6B4A635D" w14:textId="50C8850E" w:rsidR="008977E4" w:rsidRDefault="00991CF5" w:rsidP="00DA09C4">
      <w:pPr>
        <w:spacing w:line="240" w:lineRule="auto"/>
        <w:rPr>
          <w:rFonts w:ascii="Century Gothic" w:hAnsi="Century Gothic"/>
          <w:lang w:bidi="fr-FR"/>
        </w:rPr>
      </w:pPr>
      <w:r>
        <w:rPr>
          <w:noProof/>
        </w:rPr>
        <mc:AlternateContent>
          <mc:Choice Requires="wps">
            <w:drawing>
              <wp:inline distT="0" distB="0" distL="0" distR="0" wp14:anchorId="3BEF9606" wp14:editId="6B3AFB53">
                <wp:extent cx="6210300" cy="657225"/>
                <wp:effectExtent l="0" t="0" r="1905" b="3810"/>
                <wp:docPr id="956631155"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D6FF07" w14:textId="0C4EAE56" w:rsidR="00C62BBC" w:rsidRDefault="00083FF8" w:rsidP="00C62BBC">
                            <w:pPr>
                              <w:jc w:val="right"/>
                              <w:rPr>
                                <w:rFonts w:ascii="Century Gothic" w:hAnsi="Century Gothic"/>
                                <w:i/>
                                <w:color w:val="566871"/>
                                <w:lang w:bidi="fr-FR"/>
                              </w:rPr>
                            </w:pPr>
                            <w:r>
                              <w:rPr>
                                <w:rFonts w:ascii="Century Gothic" w:hAnsi="Century Gothic"/>
                                <w:i/>
                                <w:color w:val="566871"/>
                                <w:lang w:bidi="fr-FR"/>
                              </w:rPr>
                              <w:t xml:space="preserve">Lundi </w:t>
                            </w:r>
                            <w:r w:rsidR="00591DA0">
                              <w:rPr>
                                <w:rFonts w:ascii="Century Gothic" w:hAnsi="Century Gothic"/>
                                <w:i/>
                                <w:color w:val="566871"/>
                                <w:lang w:bidi="fr-FR"/>
                              </w:rPr>
                              <w:t>14</w:t>
                            </w:r>
                            <w:r w:rsidR="00841735">
                              <w:rPr>
                                <w:rFonts w:ascii="Century Gothic" w:hAnsi="Century Gothic"/>
                                <w:i/>
                                <w:color w:val="566871"/>
                                <w:lang w:bidi="fr-FR"/>
                              </w:rPr>
                              <w:t xml:space="preserve"> </w:t>
                            </w:r>
                            <w:r w:rsidR="00591DA0">
                              <w:rPr>
                                <w:rFonts w:ascii="Century Gothic" w:hAnsi="Century Gothic"/>
                                <w:i/>
                                <w:color w:val="566871"/>
                                <w:lang w:bidi="fr-FR"/>
                              </w:rPr>
                              <w:t>octobre</w:t>
                            </w:r>
                            <w:r w:rsidR="00E96D0D">
                              <w:rPr>
                                <w:rFonts w:ascii="Century Gothic" w:hAnsi="Century Gothic"/>
                                <w:i/>
                                <w:color w:val="566871"/>
                                <w:lang w:bidi="fr-FR"/>
                              </w:rPr>
                              <w:t xml:space="preserve"> 2024</w:t>
                            </w:r>
                            <w:r w:rsidR="00EB13DA">
                              <w:rPr>
                                <w:rFonts w:ascii="Century Gothic" w:hAnsi="Century Gothic"/>
                                <w:i/>
                                <w:color w:val="566871"/>
                                <w:lang w:bidi="fr-FR"/>
                              </w:rPr>
                              <w:t xml:space="preserve"> à </w:t>
                            </w:r>
                            <w:r w:rsidR="00E96D0D">
                              <w:rPr>
                                <w:rFonts w:ascii="Century Gothic" w:hAnsi="Century Gothic"/>
                                <w:i/>
                                <w:color w:val="566871"/>
                                <w:lang w:bidi="fr-FR"/>
                              </w:rPr>
                              <w:t>1</w:t>
                            </w:r>
                            <w:r>
                              <w:rPr>
                                <w:rFonts w:ascii="Century Gothic" w:hAnsi="Century Gothic"/>
                                <w:i/>
                                <w:color w:val="566871"/>
                                <w:lang w:bidi="fr-FR"/>
                              </w:rPr>
                              <w:t>1h</w:t>
                            </w:r>
                          </w:p>
                          <w:p w14:paraId="15D89960" w14:textId="20D990BD" w:rsidR="00386D7F" w:rsidRPr="00CE4074" w:rsidRDefault="00386D7F" w:rsidP="00C62BBC">
                            <w:pPr>
                              <w:jc w:val="right"/>
                              <w:rPr>
                                <w:rFonts w:ascii="Century Gothic" w:hAnsi="Century Gothic"/>
                                <w:i/>
                                <w:color w:val="566871"/>
                              </w:rPr>
                            </w:pPr>
                          </w:p>
                        </w:txbxContent>
                      </wps:txbx>
                      <wps:bodyPr rot="0" vert="horz" wrap="square" lIns="91440" tIns="45720" rIns="91440" bIns="45720" anchor="t" anchorCtr="0" upright="1">
                        <a:noAutofit/>
                      </wps:bodyPr>
                    </wps:wsp>
                  </a:graphicData>
                </a:graphic>
              </wp:inline>
            </w:drawing>
          </mc:Choice>
          <mc:Fallback>
            <w:pict>
              <v:shapetype w14:anchorId="3BEF9606" id="_x0000_t202" coordsize="21600,21600" o:spt="202" path="m,l,21600r21600,l21600,xe">
                <v:stroke joinstyle="miter"/>
                <v:path gradientshapeok="t" o:connecttype="rect"/>
              </v:shapetype>
              <v:shape id="Zone de texte 10" o:spid="_x0000_s1029" type="#_x0000_t202" style="width:489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VY4wEAAKgDAAAOAAAAZHJzL2Uyb0RvYy54bWysU9tu2zAMfR+wfxD0vvjSNNuMOEXXosOA&#10;7gJ0/QBZlmJhtqhRSuzs60fJaZqtb8NeBJGUD885pNdX09CzvUJvwNa8WOScKSuhNXZb88fvd2/e&#10;ceaDsK3owaqaH5TnV5vXr9ajq1QJHfStQkYg1lejq3kXgquyzMtODcIvwClLRQ04iEAhbrMWxUjo&#10;Q5+Veb7KRsDWIUjlPWVv5yLfJHytlQxftfYqsL7mxC2kE9PZxDPbrEW1ReE6I480xD+wGISx1PQE&#10;dSuCYDs0L6AGIxE86LCQMGSgtZEqaSA1Rf6XmodOOJW0kDnenWzy/w9Wftk/uG/IwvQBJhpgEuHd&#10;Pcgfnlm46YTdqmtEGDslWmpcRMuy0fnq+Gm02lc+gjTjZ2hpyGIXIAFNGofoCulkhE4DOJxMV1Ng&#10;kpKrssgvcipJqq0u35blZWohqqevHfrwUcHA4qXmSENN6GJ/70NkI6qnJ7GZhTvT92mwvf0jQQ9j&#10;JrGPhGfqYWomZtqaX8S+UUwD7YHkIMzrQutNlw7wF2cjrUrN/c+dQMVZ/8mSJe+L5TLuVgqWpIAC&#10;PK805xVhJUHVPHA2X2/CvI87h2bbUad5CBauyUZtksJnVkf6tA5J+HF1476dx+nV8w+2+Q0AAP//&#10;AwBQSwMEFAAGAAgAAAAhAEvxsiTcAAAABQEAAA8AAABkcnMvZG93bnJldi54bWxMj0FLw0AQhe+C&#10;/2EZwZvdWKnGmE0pgSKIHlp78TbJTpNgdjZmt2301zt60cvA4z3efC9fTq5XRxpD59nA9SwBRVx7&#10;23FjYPe6vkpBhYhssfdMBj4pwLI4P8sxs/7EGzpuY6OkhEOGBtoYh0zrULfkMMz8QCze3o8Oo8ix&#10;0XbEk5S7Xs+T5FY77Fg+tDhQ2VL9vj04A0/l+gU31dylX335+LxfDR+7t4UxlxfT6gFUpCn+heEH&#10;X9ChEKbKH9gG1RuQIfH3ind/l4qsJJTcLEAXuf5PX3wDAAD//wMAUEsBAi0AFAAGAAgAAAAhALaD&#10;OJL+AAAA4QEAABMAAAAAAAAAAAAAAAAAAAAAAFtDb250ZW50X1R5cGVzXS54bWxQSwECLQAUAAYA&#10;CAAAACEAOP0h/9YAAACUAQAACwAAAAAAAAAAAAAAAAAvAQAAX3JlbHMvLnJlbHNQSwECLQAUAAYA&#10;CAAAACEA/Yh1WOMBAACoAwAADgAAAAAAAAAAAAAAAAAuAgAAZHJzL2Uyb0RvYy54bWxQSwECLQAU&#10;AAYACAAAACEAS/GyJNwAAAAFAQAADwAAAAAAAAAAAAAAAAA9BAAAZHJzL2Rvd25yZXYueG1sUEsF&#10;BgAAAAAEAAQA8wAAAEYFAAAAAA==&#10;" filled="f" stroked="f" strokeweight=".5pt">
                <v:textbox>
                  <w:txbxContent>
                    <w:p w14:paraId="12D6FF07" w14:textId="0C4EAE56" w:rsidR="00C62BBC" w:rsidRDefault="00083FF8" w:rsidP="00C62BBC">
                      <w:pPr>
                        <w:jc w:val="right"/>
                        <w:rPr>
                          <w:rFonts w:ascii="Century Gothic" w:hAnsi="Century Gothic"/>
                          <w:i/>
                          <w:color w:val="566871"/>
                          <w:lang w:bidi="fr-FR"/>
                        </w:rPr>
                      </w:pPr>
                      <w:r>
                        <w:rPr>
                          <w:rFonts w:ascii="Century Gothic" w:hAnsi="Century Gothic"/>
                          <w:i/>
                          <w:color w:val="566871"/>
                          <w:lang w:bidi="fr-FR"/>
                        </w:rPr>
                        <w:t xml:space="preserve">Lundi </w:t>
                      </w:r>
                      <w:r w:rsidR="00591DA0">
                        <w:rPr>
                          <w:rFonts w:ascii="Century Gothic" w:hAnsi="Century Gothic"/>
                          <w:i/>
                          <w:color w:val="566871"/>
                          <w:lang w:bidi="fr-FR"/>
                        </w:rPr>
                        <w:t>14</w:t>
                      </w:r>
                      <w:r w:rsidR="00841735">
                        <w:rPr>
                          <w:rFonts w:ascii="Century Gothic" w:hAnsi="Century Gothic"/>
                          <w:i/>
                          <w:color w:val="566871"/>
                          <w:lang w:bidi="fr-FR"/>
                        </w:rPr>
                        <w:t xml:space="preserve"> </w:t>
                      </w:r>
                      <w:r w:rsidR="00591DA0">
                        <w:rPr>
                          <w:rFonts w:ascii="Century Gothic" w:hAnsi="Century Gothic"/>
                          <w:i/>
                          <w:color w:val="566871"/>
                          <w:lang w:bidi="fr-FR"/>
                        </w:rPr>
                        <w:t>octobre</w:t>
                      </w:r>
                      <w:r w:rsidR="00E96D0D">
                        <w:rPr>
                          <w:rFonts w:ascii="Century Gothic" w:hAnsi="Century Gothic"/>
                          <w:i/>
                          <w:color w:val="566871"/>
                          <w:lang w:bidi="fr-FR"/>
                        </w:rPr>
                        <w:t xml:space="preserve"> 2024</w:t>
                      </w:r>
                      <w:r w:rsidR="00EB13DA">
                        <w:rPr>
                          <w:rFonts w:ascii="Century Gothic" w:hAnsi="Century Gothic"/>
                          <w:i/>
                          <w:color w:val="566871"/>
                          <w:lang w:bidi="fr-FR"/>
                        </w:rPr>
                        <w:t xml:space="preserve"> à </w:t>
                      </w:r>
                      <w:r w:rsidR="00E96D0D">
                        <w:rPr>
                          <w:rFonts w:ascii="Century Gothic" w:hAnsi="Century Gothic"/>
                          <w:i/>
                          <w:color w:val="566871"/>
                          <w:lang w:bidi="fr-FR"/>
                        </w:rPr>
                        <w:t>1</w:t>
                      </w:r>
                      <w:r>
                        <w:rPr>
                          <w:rFonts w:ascii="Century Gothic" w:hAnsi="Century Gothic"/>
                          <w:i/>
                          <w:color w:val="566871"/>
                          <w:lang w:bidi="fr-FR"/>
                        </w:rPr>
                        <w:t>1h</w:t>
                      </w:r>
                    </w:p>
                    <w:p w14:paraId="15D89960" w14:textId="20D990BD" w:rsidR="00386D7F" w:rsidRPr="00CE4074" w:rsidRDefault="00386D7F" w:rsidP="00C62BBC">
                      <w:pPr>
                        <w:jc w:val="right"/>
                        <w:rPr>
                          <w:rFonts w:ascii="Century Gothic" w:hAnsi="Century Gothic"/>
                          <w:i/>
                          <w:color w:val="566871"/>
                        </w:rPr>
                      </w:pPr>
                    </w:p>
                  </w:txbxContent>
                </v:textbox>
                <w10:anchorlock/>
              </v:shape>
            </w:pict>
          </mc:Fallback>
        </mc:AlternateContent>
      </w:r>
    </w:p>
    <w:p w14:paraId="59FDDFED" w14:textId="562B9299" w:rsidR="00152FE5" w:rsidRPr="00152FE5" w:rsidRDefault="00640DBE" w:rsidP="00DA09C4">
      <w:pPr>
        <w:spacing w:line="240" w:lineRule="auto"/>
        <w:rPr>
          <w:rFonts w:ascii="Century Gothic" w:hAnsi="Century Gothic"/>
          <w:lang w:bidi="fr-FR"/>
        </w:rPr>
      </w:pPr>
      <w:r>
        <w:rPr>
          <w:rFonts w:ascii="Century Gothic" w:hAnsi="Century Gothic"/>
          <w:noProof/>
          <w:lang w:bidi="fr-FR"/>
        </w:rPr>
        <w:drawing>
          <wp:anchor distT="0" distB="0" distL="114300" distR="114300" simplePos="0" relativeHeight="251664384" behindDoc="0" locked="0" layoutInCell="1" allowOverlap="1" wp14:anchorId="0D90996D" wp14:editId="7E8E1DC7">
            <wp:simplePos x="0" y="0"/>
            <wp:positionH relativeFrom="column">
              <wp:posOffset>1905</wp:posOffset>
            </wp:positionH>
            <wp:positionV relativeFrom="paragraph">
              <wp:posOffset>264795</wp:posOffset>
            </wp:positionV>
            <wp:extent cx="6096000" cy="3004820"/>
            <wp:effectExtent l="0" t="0" r="0" b="0"/>
            <wp:wrapThrough wrapText="bothSides">
              <wp:wrapPolygon edited="0">
                <wp:start x="0" y="0"/>
                <wp:lineTo x="0" y="21500"/>
                <wp:lineTo x="21533" y="21500"/>
                <wp:lineTo x="21533" y="0"/>
                <wp:lineTo x="0" y="0"/>
              </wp:wrapPolygon>
            </wp:wrapThrough>
            <wp:docPr id="15574861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a:extLst>
                        <a:ext uri="{28A0092B-C50C-407E-A947-70E740481C1C}">
                          <a14:useLocalDpi xmlns:a14="http://schemas.microsoft.com/office/drawing/2010/main" val="0"/>
                        </a:ext>
                      </a:extLst>
                    </a:blip>
                    <a:srcRect l="1301" t="4375" r="1712"/>
                    <a:stretch/>
                  </pic:blipFill>
                  <pic:spPr bwMode="auto">
                    <a:xfrm>
                      <a:off x="0" y="0"/>
                      <a:ext cx="6096000" cy="3004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688E6" w14:textId="387B9F70" w:rsidR="00152FE5" w:rsidRDefault="00152FE5" w:rsidP="00152FE5">
      <w:pPr>
        <w:spacing w:line="240" w:lineRule="auto"/>
        <w:jc w:val="center"/>
        <w:rPr>
          <w:noProof/>
          <w:lang w:eastAsia="fr-FR"/>
        </w:rPr>
      </w:pPr>
    </w:p>
    <w:p w14:paraId="777820CB" w14:textId="071ED3FD" w:rsidR="00D609DB" w:rsidRDefault="00D609DB" w:rsidP="00640DBE">
      <w:pPr>
        <w:spacing w:line="240" w:lineRule="auto"/>
        <w:rPr>
          <w:rFonts w:ascii="Century Gothic" w:hAnsi="Century Gothic"/>
          <w:sz w:val="22"/>
          <w:lang w:bidi="fr-FR"/>
        </w:rPr>
      </w:pPr>
    </w:p>
    <w:p w14:paraId="52F785EF" w14:textId="77777777" w:rsidR="00640DBE" w:rsidRDefault="00640DBE" w:rsidP="00882D75">
      <w:pPr>
        <w:pStyle w:val="Titre3"/>
        <w:jc w:val="right"/>
        <w:rPr>
          <w:rFonts w:ascii="Century Gothic" w:hAnsi="Century Gothic"/>
          <w:b/>
          <w:bCs/>
          <w:i w:val="0"/>
          <w:color w:val="0A8249"/>
          <w:sz w:val="22"/>
        </w:rPr>
      </w:pPr>
    </w:p>
    <w:p w14:paraId="52C1C6B1" w14:textId="77777777" w:rsidR="00F95A5E" w:rsidRPr="00F95A5E" w:rsidRDefault="00F95A5E" w:rsidP="00882D75">
      <w:pPr>
        <w:pStyle w:val="Titre3"/>
        <w:jc w:val="right"/>
        <w:rPr>
          <w:rFonts w:ascii="Century Gothic" w:hAnsi="Century Gothic"/>
          <w:b/>
          <w:bCs/>
          <w:i w:val="0"/>
          <w:color w:val="0A8249"/>
          <w:sz w:val="22"/>
        </w:rPr>
      </w:pPr>
    </w:p>
    <w:p w14:paraId="1F4FD381" w14:textId="5CBCD300" w:rsidR="00882D75" w:rsidRPr="00443264" w:rsidRDefault="005B6B0C" w:rsidP="00882D75">
      <w:pPr>
        <w:pStyle w:val="Titre3"/>
        <w:jc w:val="right"/>
        <w:rPr>
          <w:rFonts w:ascii="Century Gothic" w:hAnsi="Century Gothic"/>
          <w:b/>
          <w:i w:val="0"/>
          <w:caps/>
          <w:color w:val="0A8249"/>
          <w:sz w:val="44"/>
        </w:rPr>
      </w:pPr>
      <w:r>
        <w:rPr>
          <w:rFonts w:ascii="Century Gothic" w:hAnsi="Century Gothic"/>
          <w:b/>
          <w:bCs/>
          <w:i w:val="0"/>
          <w:color w:val="0A8249"/>
          <w:sz w:val="44"/>
        </w:rPr>
        <w:t>CONTEXTE</w:t>
      </w:r>
    </w:p>
    <w:p w14:paraId="5471BA81" w14:textId="1E54E87F" w:rsidR="00882D75" w:rsidRPr="0002335B" w:rsidRDefault="00991CF5" w:rsidP="00882D75">
      <w:pPr>
        <w:pStyle w:val="Titre3"/>
        <w:spacing w:line="276" w:lineRule="auto"/>
        <w:jc w:val="both"/>
        <w:rPr>
          <w:rFonts w:ascii="Century Gothic" w:hAnsi="Century Gothic"/>
          <w:b/>
          <w:i w:val="0"/>
          <w:sz w:val="22"/>
        </w:rPr>
      </w:pPr>
      <w:r>
        <w:rPr>
          <w:noProof/>
        </w:rPr>
        <mc:AlternateContent>
          <mc:Choice Requires="wps">
            <w:drawing>
              <wp:anchor distT="0" distB="0" distL="114300" distR="114300" simplePos="0" relativeHeight="251663360" behindDoc="0" locked="0" layoutInCell="1" allowOverlap="1" wp14:anchorId="4D4A2322" wp14:editId="55E3C6F7">
                <wp:simplePos x="0" y="0"/>
                <wp:positionH relativeFrom="margin">
                  <wp:align>left</wp:align>
                </wp:positionH>
                <wp:positionV relativeFrom="paragraph">
                  <wp:posOffset>10160</wp:posOffset>
                </wp:positionV>
                <wp:extent cx="6112510" cy="45720"/>
                <wp:effectExtent l="0" t="0" r="0" b="0"/>
                <wp:wrapNone/>
                <wp:docPr id="155384096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112510" cy="4572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E2D41" id="Rectangle 15" o:spid="_x0000_s1026" style="position:absolute;margin-left:0;margin-top:.8pt;width:481.3pt;height:3.6pt;flip:x;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29jwIAAIEFAAAOAAAAZHJzL2Uyb0RvYy54bWysVEtP3DAQvlfqf7B8L9msFgoRWbQC0VZa&#10;AQIqzl7H3lh1PK7tffXXd2wnYUVRD1VzsGLPzDevb+byat9pshXOKzA1LU8mlAjDoVFmXdPvz7ef&#10;zinxgZmGaTCipgfh6dX844fLna3EFFrQjXAEQYyvdrambQi2KgrPW9ExfwJWGBRKcB0LeHXronFs&#10;h+idLqaTyVmxA9dYB1x4j683WUjnCV9KwcO9lF4EomuKsYV0unSu4lnML1m1dsy2ivdhsH+IomPK&#10;oNMR6oYFRjZO/QHVKe7AgwwnHLoCpFRcpBwwm3LyJpunllmRcsHieDuWyf8/WH63fbIPLobu7RL4&#10;D48VKXbWV6MkXnyvs5euI1Ir+xWbnRLGFMg+1fMw1lPsA+H4eFaW09MSy85RNjv9PE31LlgVYaJL&#10;63z4IqAj8aemDtuVQNl26UMM5FUlRQhaNbdK63Rx69W1dmTLYmsX59PZRewmmvhjNW2isoFolsXx&#10;JWWYk0rphYMWUU+bRyGJajD4aYokEVGMfhjnwoScuW9ZI7L70wl+g/dI3WiRYkmAEVmi/xG7Bxg0&#10;M8iAnaPs9aOpSDwejSd/CywbjxbJM5gwGnfKgHsPQGNWveesPxQplyZWaQXN4cERB3mKvOW3Cvu2&#10;ZD48MIdjg53GVRDu8ZAadjWF/o+SFtyv996jPrIZpZTscAxr6n9umBOU6G8GeX5RzmZxbtMlU4i4&#10;Y8nqWGI23TUgHUpcOpanXzR2QQ+/0kH3ghtjEb2iiBmOvmvKgxsu1yGvB9w5XCwWSQ1n1bKwNE+W&#10;D7yPjH3evzBne/IGZP0dDCPLqjcczrqxHwYWmwBSJYK/1rWvN855Ik6/k+IiOb4nrdfNOf8NAAD/&#10;/wMAUEsDBBQABgAIAAAAIQBMWt5/2gAAAAQBAAAPAAAAZHJzL2Rvd25yZXYueG1sTI9BT8MwDIXv&#10;SPyHyEhcEEu7Q1RK0wlNIHHYhY0LN68xbbfGqZps6/495gQ3Pz/rvc/VavaDOtMU+8AW8kUGirgJ&#10;rufWwufu7bEAFROywyEwWbhShFV9e1Nh6cKFP+i8Ta2SEI4lWuhSGkutY9ORx7gII7F432HymERO&#10;rXYTXiTcD3qZZUZ77FkaOhxp3VFz3J68BeRDnk9faObNw259ffXNaN431t7fzS/PoBLN6e8YfvEF&#10;HWph2ocTu6gGC/JIkq0BJeaTWcqwt1AUoOtK/4evfwAAAP//AwBQSwECLQAUAAYACAAAACEAtoM4&#10;kv4AAADhAQAAEwAAAAAAAAAAAAAAAAAAAAAAW0NvbnRlbnRfVHlwZXNdLnhtbFBLAQItABQABgAI&#10;AAAAIQA4/SH/1gAAAJQBAAALAAAAAAAAAAAAAAAAAC8BAABfcmVscy8ucmVsc1BLAQItABQABgAI&#10;AAAAIQDIwh29jwIAAIEFAAAOAAAAAAAAAAAAAAAAAC4CAABkcnMvZTJvRG9jLnhtbFBLAQItABQA&#10;BgAIAAAAIQBMWt5/2gAAAAQBAAAPAAAAAAAAAAAAAAAAAOkEAABkcnMvZG93bnJldi54bWxQSwUG&#10;AAAAAAQABADzAAAA8AUAAAAA&#10;" fillcolor="#0a8249" stroked="f" strokeweight="2pt">
                <w10:wrap anchorx="margin"/>
              </v:rect>
            </w:pict>
          </mc:Fallback>
        </mc:AlternateContent>
      </w:r>
    </w:p>
    <w:p w14:paraId="7D26DCA7" w14:textId="383A4D30" w:rsidR="00D609DB" w:rsidRDefault="00D609DB" w:rsidP="0002335B">
      <w:pPr>
        <w:jc w:val="both"/>
        <w:rPr>
          <w:rFonts w:ascii="Century Gothic" w:hAnsi="Century Gothic"/>
          <w:color w:val="auto"/>
          <w:sz w:val="22"/>
        </w:rPr>
      </w:pPr>
    </w:p>
    <w:p w14:paraId="772505A9" w14:textId="491F3761" w:rsidR="00640DBE" w:rsidRDefault="00640DBE" w:rsidP="00640DBE">
      <w:pPr>
        <w:ind w:firstLine="720"/>
        <w:jc w:val="both"/>
        <w:rPr>
          <w:rFonts w:ascii="Century Gothic" w:eastAsia="Times New Roman" w:hAnsi="Century Gothic" w:cs="Times New Roman"/>
          <w:bCs/>
          <w:color w:val="6F7378" w:themeColor="background2" w:themeShade="80"/>
          <w:sz w:val="22"/>
          <w:szCs w:val="24"/>
          <w:lang w:eastAsia="fr-FR"/>
        </w:rPr>
      </w:pPr>
      <w:r w:rsidRPr="00640DBE">
        <w:rPr>
          <w:rFonts w:ascii="Century Gothic" w:eastAsia="Times New Roman" w:hAnsi="Century Gothic" w:cs="Times New Roman"/>
          <w:b/>
          <w:color w:val="6F7378" w:themeColor="background2" w:themeShade="80"/>
          <w:sz w:val="22"/>
          <w:szCs w:val="24"/>
          <w:lang w:eastAsia="fr-FR"/>
        </w:rPr>
        <w:t>Les habitants de l’Agglomération d’Agen sont 69% à utiliser leur voiture pour se déplacer au quotidien</w:t>
      </w:r>
      <w:r w:rsidRPr="00640DBE">
        <w:rPr>
          <w:rFonts w:ascii="Century Gothic" w:eastAsia="Times New Roman" w:hAnsi="Century Gothic" w:cs="Times New Roman"/>
          <w:bCs/>
          <w:color w:val="6F7378" w:themeColor="background2" w:themeShade="80"/>
          <w:sz w:val="22"/>
          <w:szCs w:val="24"/>
          <w:lang w:eastAsia="fr-FR"/>
        </w:rPr>
        <w:t xml:space="preserve">. Or, le budget annuel d’une voiture représente plusieurs milliers d’euros pour un foyer et </w:t>
      </w:r>
      <w:r w:rsidRPr="00640DBE">
        <w:rPr>
          <w:rFonts w:ascii="Century Gothic" w:eastAsia="Times New Roman" w:hAnsi="Century Gothic" w:cs="Times New Roman"/>
          <w:b/>
          <w:color w:val="6F7378" w:themeColor="background2" w:themeShade="80"/>
          <w:sz w:val="22"/>
          <w:szCs w:val="24"/>
          <w:lang w:eastAsia="fr-FR"/>
        </w:rPr>
        <w:t>les transports représentaient, en 2015, 46 % des émissions des gaz à effet de serre sur le territoire</w:t>
      </w:r>
      <w:r w:rsidRPr="00640DBE">
        <w:rPr>
          <w:rFonts w:ascii="Century Gothic" w:eastAsia="Times New Roman" w:hAnsi="Century Gothic" w:cs="Times New Roman"/>
          <w:bCs/>
          <w:color w:val="6F7378" w:themeColor="background2" w:themeShade="80"/>
          <w:sz w:val="22"/>
          <w:szCs w:val="24"/>
          <w:lang w:eastAsia="fr-FR"/>
        </w:rPr>
        <w:t>.</w:t>
      </w:r>
    </w:p>
    <w:p w14:paraId="02509CC3" w14:textId="77777777" w:rsidR="00640DBE" w:rsidRPr="00640DBE" w:rsidRDefault="00640DBE" w:rsidP="00640DBE">
      <w:pPr>
        <w:ind w:firstLine="720"/>
        <w:jc w:val="both"/>
        <w:rPr>
          <w:rFonts w:ascii="Century Gothic" w:eastAsia="Times New Roman" w:hAnsi="Century Gothic" w:cs="Times New Roman"/>
          <w:bCs/>
          <w:color w:val="6F7378" w:themeColor="background2" w:themeShade="80"/>
          <w:sz w:val="22"/>
          <w:szCs w:val="24"/>
          <w:lang w:eastAsia="fr-FR"/>
        </w:rPr>
      </w:pPr>
    </w:p>
    <w:p w14:paraId="62571430" w14:textId="562DFB52" w:rsidR="00640DBE" w:rsidRPr="00640DBE" w:rsidRDefault="00640DBE" w:rsidP="00640DBE">
      <w:pPr>
        <w:ind w:firstLine="720"/>
        <w:jc w:val="both"/>
        <w:rPr>
          <w:rFonts w:ascii="Century Gothic" w:eastAsia="Times New Roman" w:hAnsi="Century Gothic" w:cs="Times New Roman"/>
          <w:bCs/>
          <w:color w:val="6F7378" w:themeColor="background2" w:themeShade="80"/>
          <w:sz w:val="22"/>
          <w:szCs w:val="24"/>
          <w:lang w:eastAsia="fr-FR"/>
        </w:rPr>
      </w:pPr>
      <w:r w:rsidRPr="00640DBE">
        <w:rPr>
          <w:rFonts w:ascii="Century Gothic" w:eastAsia="Times New Roman" w:hAnsi="Century Gothic" w:cs="Times New Roman"/>
          <w:bCs/>
          <w:color w:val="6F7378" w:themeColor="background2" w:themeShade="80"/>
          <w:sz w:val="22"/>
          <w:szCs w:val="24"/>
          <w:lang w:eastAsia="fr-FR"/>
        </w:rPr>
        <w:t>Aussi</w:t>
      </w:r>
      <w:r>
        <w:rPr>
          <w:rFonts w:ascii="Century Gothic" w:eastAsia="Times New Roman" w:hAnsi="Century Gothic" w:cs="Times New Roman"/>
          <w:bCs/>
          <w:color w:val="6F7378" w:themeColor="background2" w:themeShade="80"/>
          <w:sz w:val="22"/>
          <w:szCs w:val="24"/>
          <w:lang w:eastAsia="fr-FR"/>
        </w:rPr>
        <w:t>,</w:t>
      </w:r>
      <w:r w:rsidRPr="00640DBE">
        <w:rPr>
          <w:rFonts w:ascii="Century Gothic" w:eastAsia="Times New Roman" w:hAnsi="Century Gothic" w:cs="Times New Roman"/>
          <w:bCs/>
          <w:color w:val="6F7378" w:themeColor="background2" w:themeShade="80"/>
          <w:sz w:val="22"/>
          <w:szCs w:val="24"/>
          <w:lang w:eastAsia="fr-FR"/>
        </w:rPr>
        <w:t xml:space="preserve"> tant pour des questions de pouvoir d’achat que de santé publique</w:t>
      </w:r>
      <w:r>
        <w:rPr>
          <w:rFonts w:ascii="Century Gothic" w:eastAsia="Times New Roman" w:hAnsi="Century Gothic" w:cs="Times New Roman"/>
          <w:bCs/>
          <w:color w:val="6F7378" w:themeColor="background2" w:themeShade="80"/>
          <w:sz w:val="22"/>
          <w:szCs w:val="24"/>
          <w:lang w:eastAsia="fr-FR"/>
        </w:rPr>
        <w:t>,</w:t>
      </w:r>
      <w:r w:rsidRPr="00640DBE">
        <w:rPr>
          <w:rFonts w:ascii="Century Gothic" w:eastAsia="Times New Roman" w:hAnsi="Century Gothic" w:cs="Times New Roman"/>
          <w:bCs/>
          <w:color w:val="6F7378" w:themeColor="background2" w:themeShade="80"/>
          <w:sz w:val="22"/>
          <w:szCs w:val="24"/>
          <w:lang w:eastAsia="fr-FR"/>
        </w:rPr>
        <w:t xml:space="preserve"> l’Agglomération </w:t>
      </w:r>
      <w:r>
        <w:rPr>
          <w:rFonts w:ascii="Century Gothic" w:eastAsia="Times New Roman" w:hAnsi="Century Gothic" w:cs="Times New Roman"/>
          <w:bCs/>
          <w:color w:val="6F7378" w:themeColor="background2" w:themeShade="80"/>
          <w:sz w:val="22"/>
          <w:szCs w:val="24"/>
          <w:lang w:eastAsia="fr-FR"/>
        </w:rPr>
        <w:t xml:space="preserve">d’Agen </w:t>
      </w:r>
      <w:r w:rsidRPr="00640DBE">
        <w:rPr>
          <w:rFonts w:ascii="Century Gothic" w:eastAsia="Times New Roman" w:hAnsi="Century Gothic" w:cs="Times New Roman"/>
          <w:bCs/>
          <w:color w:val="6F7378" w:themeColor="background2" w:themeShade="80"/>
          <w:sz w:val="22"/>
          <w:szCs w:val="24"/>
          <w:lang w:eastAsia="fr-FR"/>
        </w:rPr>
        <w:t xml:space="preserve">explore différentes stratégies pour faire évoluer les comportements vers </w:t>
      </w:r>
      <w:r w:rsidR="0027733F">
        <w:rPr>
          <w:rFonts w:ascii="Century Gothic" w:eastAsia="Times New Roman" w:hAnsi="Century Gothic" w:cs="Times New Roman"/>
          <w:bCs/>
          <w:color w:val="6F7378" w:themeColor="background2" w:themeShade="80"/>
          <w:sz w:val="22"/>
          <w:szCs w:val="24"/>
          <w:lang w:eastAsia="fr-FR"/>
        </w:rPr>
        <w:t xml:space="preserve">une utilisation plus importante des modes de déplacement doux : </w:t>
      </w:r>
      <w:r w:rsidRPr="00640DBE">
        <w:rPr>
          <w:rFonts w:ascii="Century Gothic" w:eastAsia="Times New Roman" w:hAnsi="Century Gothic" w:cs="Times New Roman"/>
          <w:bCs/>
          <w:color w:val="6F7378" w:themeColor="background2" w:themeShade="80"/>
          <w:sz w:val="22"/>
          <w:szCs w:val="24"/>
          <w:lang w:eastAsia="fr-FR"/>
        </w:rPr>
        <w:t>marche à pied, bus</w:t>
      </w:r>
      <w:r w:rsidR="0027733F">
        <w:rPr>
          <w:rFonts w:ascii="Century Gothic" w:eastAsia="Times New Roman" w:hAnsi="Century Gothic" w:cs="Times New Roman"/>
          <w:bCs/>
          <w:color w:val="6F7378" w:themeColor="background2" w:themeShade="80"/>
          <w:sz w:val="22"/>
          <w:szCs w:val="24"/>
          <w:lang w:eastAsia="fr-FR"/>
        </w:rPr>
        <w:t xml:space="preserve">, </w:t>
      </w:r>
      <w:r w:rsidRPr="00640DBE">
        <w:rPr>
          <w:rFonts w:ascii="Century Gothic" w:eastAsia="Times New Roman" w:hAnsi="Century Gothic" w:cs="Times New Roman"/>
          <w:bCs/>
          <w:color w:val="6F7378" w:themeColor="background2" w:themeShade="80"/>
          <w:sz w:val="22"/>
          <w:szCs w:val="24"/>
          <w:lang w:eastAsia="fr-FR"/>
        </w:rPr>
        <w:t xml:space="preserve">vélo et développement d’une utilisation partagée de la voiture (Covoiturage, Autopartage). </w:t>
      </w:r>
    </w:p>
    <w:p w14:paraId="7BF66C83" w14:textId="77777777" w:rsidR="00840105" w:rsidRDefault="00840105" w:rsidP="00FB2817">
      <w:pPr>
        <w:jc w:val="both"/>
        <w:rPr>
          <w:rFonts w:ascii="Century Gothic" w:hAnsi="Century Gothic"/>
          <w:color w:val="6F7378" w:themeColor="background2" w:themeShade="80"/>
          <w:sz w:val="22"/>
        </w:rPr>
      </w:pPr>
    </w:p>
    <w:p w14:paraId="4616ED4F" w14:textId="390F3793" w:rsidR="00711123" w:rsidRDefault="00711123" w:rsidP="00FB2817">
      <w:pPr>
        <w:jc w:val="both"/>
        <w:rPr>
          <w:rFonts w:ascii="Century Gothic" w:hAnsi="Century Gothic"/>
          <w:color w:val="6F7378" w:themeColor="background2" w:themeShade="80"/>
          <w:sz w:val="22"/>
        </w:rPr>
      </w:pPr>
    </w:p>
    <w:p w14:paraId="6F16B088" w14:textId="4B1AA543" w:rsidR="00840105" w:rsidRPr="00882D75" w:rsidRDefault="00840105" w:rsidP="00840105">
      <w:pPr>
        <w:pStyle w:val="Titre3"/>
        <w:jc w:val="right"/>
        <w:rPr>
          <w:rFonts w:ascii="Century Gothic" w:hAnsi="Century Gothic"/>
          <w:b/>
          <w:i w:val="0"/>
          <w:color w:val="0A8249"/>
          <w:sz w:val="44"/>
        </w:rPr>
      </w:pPr>
      <w:r>
        <w:rPr>
          <w:rFonts w:ascii="Century Gothic" w:hAnsi="Century Gothic"/>
          <w:b/>
          <w:bCs/>
          <w:i w:val="0"/>
          <w:color w:val="0A8249"/>
          <w:sz w:val="44"/>
        </w:rPr>
        <w:t>LES PÔLES DE MOBILITÉ</w:t>
      </w:r>
      <w:r w:rsidR="00800C2E">
        <w:rPr>
          <w:rFonts w:ascii="Century Gothic" w:hAnsi="Century Gothic"/>
          <w:b/>
          <w:bCs/>
          <w:i w:val="0"/>
          <w:color w:val="0A8249"/>
          <w:sz w:val="44"/>
        </w:rPr>
        <w:t>S</w:t>
      </w:r>
    </w:p>
    <w:p w14:paraId="547F40AD" w14:textId="2429A124" w:rsidR="00840105" w:rsidRDefault="00991CF5" w:rsidP="00840105">
      <w:pPr>
        <w:pStyle w:val="Titre3"/>
        <w:spacing w:line="276" w:lineRule="auto"/>
        <w:jc w:val="both"/>
        <w:rPr>
          <w:rFonts w:ascii="Century Gothic" w:hAnsi="Century Gothic"/>
          <w:b/>
          <w:i w:val="0"/>
          <w:sz w:val="22"/>
        </w:rPr>
      </w:pPr>
      <w:r>
        <w:rPr>
          <w:noProof/>
        </w:rPr>
        <mc:AlternateContent>
          <mc:Choice Requires="wps">
            <w:drawing>
              <wp:anchor distT="0" distB="0" distL="114300" distR="114300" simplePos="0" relativeHeight="251702272" behindDoc="0" locked="0" layoutInCell="1" allowOverlap="1" wp14:anchorId="42090522" wp14:editId="7B9527ED">
                <wp:simplePos x="0" y="0"/>
                <wp:positionH relativeFrom="margin">
                  <wp:align>left</wp:align>
                </wp:positionH>
                <wp:positionV relativeFrom="paragraph">
                  <wp:posOffset>10160</wp:posOffset>
                </wp:positionV>
                <wp:extent cx="6112510" cy="45720"/>
                <wp:effectExtent l="0" t="0" r="0" b="0"/>
                <wp:wrapNone/>
                <wp:docPr id="182125047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112510" cy="4572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81EF0" id="Rectangle 13" o:spid="_x0000_s1026" style="position:absolute;margin-left:0;margin-top:.8pt;width:481.3pt;height:3.6pt;flip:x;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29jwIAAIEFAAAOAAAAZHJzL2Uyb0RvYy54bWysVEtP3DAQvlfqf7B8L9msFgoRWbQC0VZa&#10;AQIqzl7H3lh1PK7tffXXd2wnYUVRD1VzsGLPzDevb+byat9pshXOKzA1LU8mlAjDoVFmXdPvz7ef&#10;zinxgZmGaTCipgfh6dX844fLna3EFFrQjXAEQYyvdrambQi2KgrPW9ExfwJWGBRKcB0LeHXronFs&#10;h+idLqaTyVmxA9dYB1x4j683WUjnCV9KwcO9lF4EomuKsYV0unSu4lnML1m1dsy2ivdhsH+IomPK&#10;oNMR6oYFRjZO/QHVKe7AgwwnHLoCpFRcpBwwm3LyJpunllmRcsHieDuWyf8/WH63fbIPLobu7RL4&#10;D48VKXbWV6MkXnyvs5euI1Ir+xWbnRLGFMg+1fMw1lPsA+H4eFaW09MSy85RNjv9PE31LlgVYaJL&#10;63z4IqAj8aemDtuVQNl26UMM5FUlRQhaNbdK63Rx69W1dmTLYmsX59PZRewmmvhjNW2isoFolsXx&#10;JWWYk0rphYMWUU+bRyGJajD4aYokEVGMfhjnwoScuW9ZI7L70wl+g/dI3WiRYkmAEVmi/xG7Bxg0&#10;M8iAnaPs9aOpSDwejSd/CywbjxbJM5gwGnfKgHsPQGNWveesPxQplyZWaQXN4cERB3mKvOW3Cvu2&#10;ZD48MIdjg53GVRDu8ZAadjWF/o+SFtyv996jPrIZpZTscAxr6n9umBOU6G8GeX5RzmZxbtMlU4i4&#10;Y8nqWGI23TUgHUpcOpanXzR2QQ+/0kH3ghtjEb2iiBmOvmvKgxsu1yGvB9w5XCwWSQ1n1bKwNE+W&#10;D7yPjH3evzBne/IGZP0dDCPLqjcczrqxHwYWmwBSJYK/1rWvN855Ik6/k+IiOb4nrdfNOf8NAAD/&#10;/wMAUEsDBBQABgAIAAAAIQBMWt5/2gAAAAQBAAAPAAAAZHJzL2Rvd25yZXYueG1sTI9BT8MwDIXv&#10;SPyHyEhcEEu7Q1RK0wlNIHHYhY0LN68xbbfGqZps6/495gQ3Pz/rvc/VavaDOtMU+8AW8kUGirgJ&#10;rufWwufu7bEAFROywyEwWbhShFV9e1Nh6cKFP+i8Ta2SEI4lWuhSGkutY9ORx7gII7F432HymERO&#10;rXYTXiTcD3qZZUZ77FkaOhxp3VFz3J68BeRDnk9faObNw259ffXNaN431t7fzS/PoBLN6e8YfvEF&#10;HWph2ocTu6gGC/JIkq0BJeaTWcqwt1AUoOtK/4evfwAAAP//AwBQSwECLQAUAAYACAAAACEAtoM4&#10;kv4AAADhAQAAEwAAAAAAAAAAAAAAAAAAAAAAW0NvbnRlbnRfVHlwZXNdLnhtbFBLAQItABQABgAI&#10;AAAAIQA4/SH/1gAAAJQBAAALAAAAAAAAAAAAAAAAAC8BAABfcmVscy8ucmVsc1BLAQItABQABgAI&#10;AAAAIQDIwh29jwIAAIEFAAAOAAAAAAAAAAAAAAAAAC4CAABkcnMvZTJvRG9jLnhtbFBLAQItABQA&#10;BgAIAAAAIQBMWt5/2gAAAAQBAAAPAAAAAAAAAAAAAAAAAOkEAABkcnMvZG93bnJldi54bWxQSwUG&#10;AAAAAAQABADzAAAA8AUAAAAA&#10;" fillcolor="#0a8249" stroked="f" strokeweight="2pt">
                <w10:wrap anchorx="margin"/>
              </v:rect>
            </w:pict>
          </mc:Fallback>
        </mc:AlternateContent>
      </w:r>
    </w:p>
    <w:p w14:paraId="30E0FCA6" w14:textId="28BB9CD2" w:rsidR="00840105" w:rsidRDefault="00840105" w:rsidP="00840105">
      <w:pPr>
        <w:jc w:val="both"/>
        <w:rPr>
          <w:rFonts w:ascii="Century Gothic" w:eastAsia="Times New Roman" w:hAnsi="Century Gothic" w:cs="Times New Roman"/>
          <w:bCs/>
          <w:color w:val="auto"/>
          <w:sz w:val="22"/>
          <w:szCs w:val="24"/>
          <w:lang w:eastAsia="fr-FR"/>
        </w:rPr>
      </w:pPr>
    </w:p>
    <w:p w14:paraId="424930F0" w14:textId="5842C55E" w:rsidR="00840105" w:rsidRPr="00833958"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r w:rsidRPr="00833958">
        <w:rPr>
          <w:rFonts w:ascii="Century Gothic" w:eastAsia="Times New Roman" w:hAnsi="Century Gothic" w:cs="Times New Roman"/>
          <w:bCs/>
          <w:color w:val="6F7378" w:themeColor="background2" w:themeShade="80"/>
          <w:sz w:val="22"/>
          <w:szCs w:val="24"/>
          <w:lang w:eastAsia="fr-FR"/>
        </w:rPr>
        <w:t xml:space="preserve">Les services de mobilité complémentaire à la voiture (bus urbain, covoiturage, services vélos, etc.) permettent d’étoffer l’offre de mobilité aux usagers éloignés des transports réguliers, et de limiter l’autosolisme. </w:t>
      </w:r>
      <w:r w:rsidRPr="00833958">
        <w:rPr>
          <w:rFonts w:ascii="Century Gothic" w:eastAsia="Times New Roman" w:hAnsi="Century Gothic" w:cs="Times New Roman"/>
          <w:b/>
          <w:color w:val="6F7378" w:themeColor="background2" w:themeShade="80"/>
          <w:sz w:val="22"/>
          <w:szCs w:val="24"/>
          <w:lang w:eastAsia="fr-FR"/>
        </w:rPr>
        <w:t>Le maillage du territoire par des pôles de mobilité</w:t>
      </w:r>
      <w:r w:rsidR="00800C2E">
        <w:rPr>
          <w:rFonts w:ascii="Century Gothic" w:eastAsia="Times New Roman" w:hAnsi="Century Gothic" w:cs="Times New Roman"/>
          <w:b/>
          <w:color w:val="6F7378" w:themeColor="background2" w:themeShade="80"/>
          <w:sz w:val="22"/>
          <w:szCs w:val="24"/>
          <w:lang w:eastAsia="fr-FR"/>
        </w:rPr>
        <w:t>s</w:t>
      </w:r>
      <w:r w:rsidRPr="00833958">
        <w:rPr>
          <w:rFonts w:ascii="Century Gothic" w:eastAsia="Times New Roman" w:hAnsi="Century Gothic" w:cs="Times New Roman"/>
          <w:b/>
          <w:color w:val="6F7378" w:themeColor="background2" w:themeShade="80"/>
          <w:sz w:val="22"/>
          <w:szCs w:val="24"/>
          <w:lang w:eastAsia="fr-FR"/>
        </w:rPr>
        <w:t xml:space="preserve"> qui regroupent tous ces services en un même lieu permettra de répondre aux différents besoins, en intermodalité sur l’ensemble de la chaine de déplacement</w:t>
      </w:r>
      <w:r w:rsidRPr="00833958">
        <w:rPr>
          <w:rFonts w:ascii="Century Gothic" w:eastAsia="Times New Roman" w:hAnsi="Century Gothic" w:cs="Times New Roman"/>
          <w:bCs/>
          <w:color w:val="6F7378" w:themeColor="background2" w:themeShade="80"/>
          <w:sz w:val="22"/>
          <w:szCs w:val="24"/>
          <w:lang w:eastAsia="fr-FR"/>
        </w:rPr>
        <w:t>.</w:t>
      </w:r>
    </w:p>
    <w:p w14:paraId="301032FF" w14:textId="26AFC0F2" w:rsidR="00FD780E" w:rsidRDefault="00FD780E" w:rsidP="00840105">
      <w:pPr>
        <w:jc w:val="both"/>
        <w:rPr>
          <w:rFonts w:ascii="Century Gothic" w:eastAsia="Times New Roman" w:hAnsi="Century Gothic" w:cs="Times New Roman"/>
          <w:bCs/>
          <w:color w:val="6F7378" w:themeColor="background2" w:themeShade="80"/>
          <w:sz w:val="22"/>
          <w:szCs w:val="24"/>
          <w:lang w:eastAsia="fr-FR"/>
        </w:rPr>
      </w:pPr>
      <w:r>
        <w:rPr>
          <w:noProof/>
        </w:rPr>
        <w:drawing>
          <wp:anchor distT="0" distB="0" distL="114300" distR="114300" simplePos="0" relativeHeight="251706368" behindDoc="0" locked="0" layoutInCell="1" allowOverlap="1" wp14:anchorId="1F3A9573" wp14:editId="3F89C58D">
            <wp:simplePos x="0" y="0"/>
            <wp:positionH relativeFrom="margin">
              <wp:align>center</wp:align>
            </wp:positionH>
            <wp:positionV relativeFrom="paragraph">
              <wp:posOffset>69359</wp:posOffset>
            </wp:positionV>
            <wp:extent cx="4511040" cy="2049145"/>
            <wp:effectExtent l="0" t="0" r="3810" b="8255"/>
            <wp:wrapThrough wrapText="bothSides">
              <wp:wrapPolygon edited="0">
                <wp:start x="0" y="0"/>
                <wp:lineTo x="0" y="21486"/>
                <wp:lineTo x="21527" y="21486"/>
                <wp:lineTo x="21527" y="0"/>
                <wp:lineTo x="0" y="0"/>
              </wp:wrapPolygon>
            </wp:wrapThrough>
            <wp:docPr id="1397327212" name="Image 1" descr="Une image contenant Modèle réduit, Jeu de construction, Véhicule de jouet, véhicu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27212" name="Image 1" descr="Une image contenant Modèle réduit, Jeu de construction, Véhicule de jouet, véhicule&#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4511040" cy="2049145"/>
                    </a:xfrm>
                    <a:prstGeom prst="rect">
                      <a:avLst/>
                    </a:prstGeom>
                  </pic:spPr>
                </pic:pic>
              </a:graphicData>
            </a:graphic>
            <wp14:sizeRelH relativeFrom="page">
              <wp14:pctWidth>0</wp14:pctWidth>
            </wp14:sizeRelH>
            <wp14:sizeRelV relativeFrom="page">
              <wp14:pctHeight>0</wp14:pctHeight>
            </wp14:sizeRelV>
          </wp:anchor>
        </w:drawing>
      </w:r>
    </w:p>
    <w:p w14:paraId="0CE74FB7" w14:textId="3F151412" w:rsidR="00840105" w:rsidRPr="00833958" w:rsidRDefault="00840105" w:rsidP="00840105">
      <w:pPr>
        <w:jc w:val="both"/>
        <w:rPr>
          <w:rFonts w:ascii="Century Gothic" w:eastAsia="Times New Roman" w:hAnsi="Century Gothic" w:cs="Times New Roman"/>
          <w:bCs/>
          <w:color w:val="6F7378" w:themeColor="background2" w:themeShade="80"/>
          <w:sz w:val="22"/>
          <w:szCs w:val="24"/>
          <w:lang w:eastAsia="fr-FR"/>
        </w:rPr>
      </w:pPr>
    </w:p>
    <w:p w14:paraId="2437B217" w14:textId="77777777" w:rsidR="00FD780E" w:rsidRDefault="00FD780E" w:rsidP="00840105">
      <w:pPr>
        <w:ind w:firstLine="720"/>
        <w:jc w:val="both"/>
        <w:rPr>
          <w:rFonts w:ascii="Century Gothic" w:eastAsia="Times New Roman" w:hAnsi="Century Gothic" w:cs="Times New Roman"/>
          <w:bCs/>
          <w:color w:val="6F7378" w:themeColor="background2" w:themeShade="80"/>
          <w:sz w:val="22"/>
          <w:szCs w:val="24"/>
          <w:lang w:eastAsia="fr-FR"/>
        </w:rPr>
      </w:pPr>
    </w:p>
    <w:p w14:paraId="31CF6E80" w14:textId="77777777" w:rsidR="00FD780E" w:rsidRDefault="00FD780E" w:rsidP="00840105">
      <w:pPr>
        <w:ind w:firstLine="720"/>
        <w:jc w:val="both"/>
        <w:rPr>
          <w:rFonts w:ascii="Century Gothic" w:eastAsia="Times New Roman" w:hAnsi="Century Gothic" w:cs="Times New Roman"/>
          <w:bCs/>
          <w:color w:val="6F7378" w:themeColor="background2" w:themeShade="80"/>
          <w:sz w:val="22"/>
          <w:szCs w:val="24"/>
          <w:lang w:eastAsia="fr-FR"/>
        </w:rPr>
      </w:pPr>
    </w:p>
    <w:p w14:paraId="07457533" w14:textId="77777777" w:rsidR="00FD780E" w:rsidRDefault="00FD780E" w:rsidP="00840105">
      <w:pPr>
        <w:ind w:firstLine="720"/>
        <w:jc w:val="both"/>
        <w:rPr>
          <w:rFonts w:ascii="Century Gothic" w:eastAsia="Times New Roman" w:hAnsi="Century Gothic" w:cs="Times New Roman"/>
          <w:bCs/>
          <w:color w:val="6F7378" w:themeColor="background2" w:themeShade="80"/>
          <w:sz w:val="22"/>
          <w:szCs w:val="24"/>
          <w:lang w:eastAsia="fr-FR"/>
        </w:rPr>
      </w:pPr>
    </w:p>
    <w:p w14:paraId="16F28BBA" w14:textId="77777777" w:rsidR="00FD780E" w:rsidRDefault="00FD780E" w:rsidP="00840105">
      <w:pPr>
        <w:ind w:firstLine="720"/>
        <w:jc w:val="both"/>
        <w:rPr>
          <w:rFonts w:ascii="Century Gothic" w:eastAsia="Times New Roman" w:hAnsi="Century Gothic" w:cs="Times New Roman"/>
          <w:bCs/>
          <w:color w:val="6F7378" w:themeColor="background2" w:themeShade="80"/>
          <w:sz w:val="22"/>
          <w:szCs w:val="24"/>
          <w:lang w:eastAsia="fr-FR"/>
        </w:rPr>
      </w:pPr>
    </w:p>
    <w:p w14:paraId="20E9E1DF" w14:textId="149A92AC" w:rsidR="00840105" w:rsidRPr="00833958"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r w:rsidRPr="00833958">
        <w:rPr>
          <w:rFonts w:ascii="Century Gothic" w:eastAsia="Times New Roman" w:hAnsi="Century Gothic" w:cs="Times New Roman"/>
          <w:bCs/>
          <w:color w:val="6F7378" w:themeColor="background2" w:themeShade="80"/>
          <w:sz w:val="22"/>
          <w:szCs w:val="24"/>
          <w:lang w:eastAsia="fr-FR"/>
        </w:rPr>
        <w:t>L’Agglomération d’Agen élabore</w:t>
      </w:r>
      <w:r>
        <w:rPr>
          <w:rFonts w:ascii="Century Gothic" w:eastAsia="Times New Roman" w:hAnsi="Century Gothic" w:cs="Times New Roman"/>
          <w:bCs/>
          <w:color w:val="6F7378" w:themeColor="background2" w:themeShade="80"/>
          <w:sz w:val="22"/>
          <w:szCs w:val="24"/>
          <w:lang w:eastAsia="fr-FR"/>
        </w:rPr>
        <w:t xml:space="preserve"> actuellement</w:t>
      </w:r>
      <w:r w:rsidRPr="00833958">
        <w:rPr>
          <w:rFonts w:ascii="Century Gothic" w:eastAsia="Times New Roman" w:hAnsi="Century Gothic" w:cs="Times New Roman"/>
          <w:bCs/>
          <w:color w:val="6F7378" w:themeColor="background2" w:themeShade="80"/>
          <w:sz w:val="22"/>
          <w:szCs w:val="24"/>
          <w:lang w:eastAsia="fr-FR"/>
        </w:rPr>
        <w:t xml:space="preserve"> un schéma communautaire des pôles de mobilité</w:t>
      </w:r>
      <w:r w:rsidR="00800C2E">
        <w:rPr>
          <w:rFonts w:ascii="Century Gothic" w:eastAsia="Times New Roman" w:hAnsi="Century Gothic" w:cs="Times New Roman"/>
          <w:bCs/>
          <w:color w:val="6F7378" w:themeColor="background2" w:themeShade="80"/>
          <w:sz w:val="22"/>
          <w:szCs w:val="24"/>
          <w:lang w:eastAsia="fr-FR"/>
        </w:rPr>
        <w:t>s</w:t>
      </w:r>
      <w:r w:rsidRPr="00833958">
        <w:rPr>
          <w:rFonts w:ascii="Century Gothic" w:eastAsia="Times New Roman" w:hAnsi="Century Gothic" w:cs="Times New Roman"/>
          <w:bCs/>
          <w:color w:val="6F7378" w:themeColor="background2" w:themeShade="80"/>
          <w:sz w:val="22"/>
          <w:szCs w:val="24"/>
          <w:lang w:eastAsia="fr-FR"/>
        </w:rPr>
        <w:t xml:space="preserve"> (Parking relais P+R) avec un niveau de service déterminé et adapté pour chaque pôle.</w:t>
      </w:r>
    </w:p>
    <w:p w14:paraId="478AD8F1" w14:textId="77777777" w:rsidR="00840105" w:rsidRPr="00833958" w:rsidRDefault="00840105" w:rsidP="00840105">
      <w:pPr>
        <w:jc w:val="both"/>
        <w:rPr>
          <w:rFonts w:ascii="Century Gothic" w:eastAsia="Times New Roman" w:hAnsi="Century Gothic" w:cs="Times New Roman"/>
          <w:bCs/>
          <w:color w:val="6F7378" w:themeColor="background2" w:themeShade="80"/>
          <w:sz w:val="22"/>
          <w:szCs w:val="24"/>
          <w:lang w:eastAsia="fr-FR"/>
        </w:rPr>
      </w:pPr>
    </w:p>
    <w:p w14:paraId="34B1607B" w14:textId="08F99D11" w:rsidR="00840105" w:rsidRPr="00833958"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r w:rsidRPr="00833958">
        <w:rPr>
          <w:rFonts w:ascii="Century Gothic" w:eastAsia="Times New Roman" w:hAnsi="Century Gothic" w:cs="Times New Roman"/>
          <w:bCs/>
          <w:color w:val="6F7378" w:themeColor="background2" w:themeShade="80"/>
          <w:sz w:val="22"/>
          <w:szCs w:val="24"/>
          <w:lang w:eastAsia="fr-FR"/>
        </w:rPr>
        <w:t>Il est déjà établi</w:t>
      </w:r>
      <w:r w:rsidR="0027733F">
        <w:rPr>
          <w:rFonts w:ascii="Century Gothic" w:eastAsia="Times New Roman" w:hAnsi="Century Gothic" w:cs="Times New Roman"/>
          <w:bCs/>
          <w:color w:val="6F7378" w:themeColor="background2" w:themeShade="80"/>
          <w:sz w:val="22"/>
          <w:szCs w:val="24"/>
          <w:lang w:eastAsia="fr-FR"/>
        </w:rPr>
        <w:t>, dans la stratégie de mobilité (cf. délibération du 23 mai 2024),</w:t>
      </w:r>
      <w:r w:rsidRPr="00833958">
        <w:rPr>
          <w:rFonts w:ascii="Century Gothic" w:eastAsia="Times New Roman" w:hAnsi="Century Gothic" w:cs="Times New Roman"/>
          <w:bCs/>
          <w:color w:val="6F7378" w:themeColor="background2" w:themeShade="80"/>
          <w:sz w:val="22"/>
          <w:szCs w:val="24"/>
          <w:lang w:eastAsia="fr-FR"/>
        </w:rPr>
        <w:t xml:space="preserve"> que pour inciter les salariés et les autres usagers de passage à stationner dans les pôles de mobilité</w:t>
      </w:r>
      <w:r w:rsidR="00800C2E">
        <w:rPr>
          <w:rFonts w:ascii="Century Gothic" w:eastAsia="Times New Roman" w:hAnsi="Century Gothic" w:cs="Times New Roman"/>
          <w:bCs/>
          <w:color w:val="6F7378" w:themeColor="background2" w:themeShade="80"/>
          <w:sz w:val="22"/>
          <w:szCs w:val="24"/>
          <w:lang w:eastAsia="fr-FR"/>
        </w:rPr>
        <w:t>s</w:t>
      </w:r>
      <w:r w:rsidRPr="00833958">
        <w:rPr>
          <w:rFonts w:ascii="Century Gothic" w:eastAsia="Times New Roman" w:hAnsi="Century Gothic" w:cs="Times New Roman"/>
          <w:bCs/>
          <w:color w:val="6F7378" w:themeColor="background2" w:themeShade="80"/>
          <w:sz w:val="22"/>
          <w:szCs w:val="24"/>
          <w:lang w:eastAsia="fr-FR"/>
        </w:rPr>
        <w:t>, l’Agglomération d’Agen :</w:t>
      </w:r>
    </w:p>
    <w:p w14:paraId="13CF1ABD" w14:textId="77777777" w:rsidR="00840105" w:rsidRPr="00833958" w:rsidRDefault="00840105" w:rsidP="00840105">
      <w:pPr>
        <w:jc w:val="both"/>
        <w:rPr>
          <w:rFonts w:ascii="Century Gothic" w:eastAsia="Times New Roman" w:hAnsi="Century Gothic" w:cs="Times New Roman"/>
          <w:bCs/>
          <w:color w:val="6F7378" w:themeColor="background2" w:themeShade="80"/>
          <w:sz w:val="22"/>
          <w:szCs w:val="24"/>
          <w:lang w:eastAsia="fr-FR"/>
        </w:rPr>
      </w:pPr>
    </w:p>
    <w:p w14:paraId="0B418627" w14:textId="77777777" w:rsidR="00840105" w:rsidRPr="00833958" w:rsidRDefault="00840105" w:rsidP="00840105">
      <w:pPr>
        <w:pStyle w:val="Paragraphedeliste"/>
        <w:numPr>
          <w:ilvl w:val="0"/>
          <w:numId w:val="33"/>
        </w:numPr>
        <w:jc w:val="both"/>
        <w:rPr>
          <w:rFonts w:ascii="Century Gothic" w:hAnsi="Century Gothic"/>
          <w:bCs/>
          <w:color w:val="6F7378" w:themeColor="background2" w:themeShade="80"/>
          <w:sz w:val="22"/>
        </w:rPr>
      </w:pPr>
      <w:r w:rsidRPr="00833958">
        <w:rPr>
          <w:rFonts w:ascii="Century Gothic" w:hAnsi="Century Gothic"/>
          <w:bCs/>
          <w:color w:val="6F7378" w:themeColor="background2" w:themeShade="80"/>
          <w:sz w:val="22"/>
        </w:rPr>
        <w:t>Implantera les Pôles de mobilité</w:t>
      </w:r>
      <w:r>
        <w:rPr>
          <w:rFonts w:ascii="Century Gothic" w:hAnsi="Century Gothic"/>
          <w:bCs/>
          <w:color w:val="6F7378" w:themeColor="background2" w:themeShade="80"/>
          <w:sz w:val="22"/>
        </w:rPr>
        <w:t>s</w:t>
      </w:r>
      <w:r w:rsidRPr="00833958">
        <w:rPr>
          <w:rFonts w:ascii="Century Gothic" w:hAnsi="Century Gothic"/>
          <w:bCs/>
          <w:color w:val="6F7378" w:themeColor="background2" w:themeShade="80"/>
          <w:sz w:val="22"/>
        </w:rPr>
        <w:t xml:space="preserve"> (P+R) en bout de ligne de transports en commun avec une fréquence élevée en heure de pointe (15/20 minutes),</w:t>
      </w:r>
    </w:p>
    <w:p w14:paraId="6BC43033" w14:textId="77777777" w:rsidR="00840105" w:rsidRDefault="00840105" w:rsidP="00840105">
      <w:pPr>
        <w:pStyle w:val="Paragraphedeliste"/>
        <w:jc w:val="both"/>
        <w:rPr>
          <w:rFonts w:ascii="Century Gothic" w:hAnsi="Century Gothic"/>
          <w:bCs/>
          <w:color w:val="6F7378" w:themeColor="background2" w:themeShade="80"/>
          <w:sz w:val="22"/>
        </w:rPr>
      </w:pPr>
    </w:p>
    <w:p w14:paraId="4BCB4414" w14:textId="77777777" w:rsidR="00FD780E" w:rsidRDefault="00FD780E" w:rsidP="00840105">
      <w:pPr>
        <w:pStyle w:val="Paragraphedeliste"/>
        <w:jc w:val="both"/>
        <w:rPr>
          <w:rFonts w:ascii="Century Gothic" w:hAnsi="Century Gothic"/>
          <w:bCs/>
          <w:color w:val="6F7378" w:themeColor="background2" w:themeShade="80"/>
          <w:sz w:val="22"/>
        </w:rPr>
      </w:pPr>
    </w:p>
    <w:p w14:paraId="757C2516" w14:textId="77777777" w:rsidR="00FD780E" w:rsidRDefault="00FD780E" w:rsidP="00840105">
      <w:pPr>
        <w:pStyle w:val="Paragraphedeliste"/>
        <w:jc w:val="both"/>
        <w:rPr>
          <w:rFonts w:ascii="Century Gothic" w:hAnsi="Century Gothic"/>
          <w:bCs/>
          <w:color w:val="6F7378" w:themeColor="background2" w:themeShade="80"/>
          <w:sz w:val="22"/>
        </w:rPr>
      </w:pPr>
    </w:p>
    <w:p w14:paraId="3B380C70" w14:textId="77777777" w:rsidR="00FD780E" w:rsidRPr="00833958" w:rsidRDefault="00FD780E" w:rsidP="00840105">
      <w:pPr>
        <w:pStyle w:val="Paragraphedeliste"/>
        <w:jc w:val="both"/>
        <w:rPr>
          <w:rFonts w:ascii="Century Gothic" w:hAnsi="Century Gothic"/>
          <w:bCs/>
          <w:color w:val="6F7378" w:themeColor="background2" w:themeShade="80"/>
          <w:sz w:val="22"/>
        </w:rPr>
      </w:pPr>
    </w:p>
    <w:p w14:paraId="607A10E8" w14:textId="77777777" w:rsidR="00840105" w:rsidRPr="00833958" w:rsidRDefault="00840105" w:rsidP="00840105">
      <w:pPr>
        <w:pStyle w:val="Paragraphedeliste"/>
        <w:numPr>
          <w:ilvl w:val="0"/>
          <w:numId w:val="33"/>
        </w:numPr>
        <w:jc w:val="both"/>
        <w:rPr>
          <w:rFonts w:ascii="Century Gothic" w:hAnsi="Century Gothic"/>
          <w:bCs/>
          <w:color w:val="6F7378" w:themeColor="background2" w:themeShade="80"/>
          <w:sz w:val="22"/>
        </w:rPr>
      </w:pPr>
      <w:r w:rsidRPr="00833958">
        <w:rPr>
          <w:rFonts w:ascii="Century Gothic" w:hAnsi="Century Gothic"/>
          <w:bCs/>
          <w:color w:val="6F7378" w:themeColor="background2" w:themeShade="80"/>
          <w:sz w:val="22"/>
        </w:rPr>
        <w:t>Equipera ceux qui sont à moins de 7 km du centre-ville d’Agen, de stations VAE en libre-service et de stationnement sécurisés pour les vélos. Ces pôles devront également être desservis par un itinéraire cyclable sécurisé,</w:t>
      </w:r>
    </w:p>
    <w:p w14:paraId="45E78233" w14:textId="77777777" w:rsidR="00840105" w:rsidRPr="00833958" w:rsidRDefault="00840105" w:rsidP="00840105">
      <w:pPr>
        <w:jc w:val="both"/>
        <w:rPr>
          <w:rFonts w:ascii="Century Gothic" w:hAnsi="Century Gothic"/>
          <w:bCs/>
          <w:color w:val="6F7378" w:themeColor="background2" w:themeShade="80"/>
          <w:sz w:val="22"/>
        </w:rPr>
      </w:pPr>
    </w:p>
    <w:p w14:paraId="5D7ACA46" w14:textId="77777777" w:rsidR="00840105" w:rsidRPr="00833958" w:rsidRDefault="00840105" w:rsidP="00840105">
      <w:pPr>
        <w:pStyle w:val="Paragraphedeliste"/>
        <w:numPr>
          <w:ilvl w:val="0"/>
          <w:numId w:val="33"/>
        </w:numPr>
        <w:jc w:val="both"/>
        <w:rPr>
          <w:rFonts w:ascii="Century Gothic" w:hAnsi="Century Gothic"/>
          <w:bCs/>
          <w:color w:val="6F7378" w:themeColor="background2" w:themeShade="80"/>
          <w:sz w:val="22"/>
        </w:rPr>
      </w:pPr>
      <w:r w:rsidRPr="00833958">
        <w:rPr>
          <w:rFonts w:ascii="Century Gothic" w:hAnsi="Century Gothic"/>
          <w:bCs/>
          <w:color w:val="6F7378" w:themeColor="background2" w:themeShade="80"/>
          <w:sz w:val="22"/>
        </w:rPr>
        <w:t>Intégrera dans l’abonnement de transports en commun deux trajets par jour en covoiturage tels que les premiers kilomètres seront réalisés en covoiturage vers les pôles de mobilité puis les derniers kilomètres en bus urbain,</w:t>
      </w:r>
    </w:p>
    <w:p w14:paraId="4AAEC0E9" w14:textId="77777777" w:rsidR="00840105" w:rsidRPr="00833958" w:rsidRDefault="00840105" w:rsidP="00840105">
      <w:pPr>
        <w:jc w:val="both"/>
        <w:rPr>
          <w:rFonts w:ascii="Century Gothic" w:hAnsi="Century Gothic"/>
          <w:bCs/>
          <w:color w:val="6F7378" w:themeColor="background2" w:themeShade="80"/>
          <w:sz w:val="22"/>
        </w:rPr>
      </w:pPr>
    </w:p>
    <w:p w14:paraId="11159386" w14:textId="1C105BAB" w:rsidR="00840105" w:rsidRDefault="00840105" w:rsidP="00FD780E">
      <w:pPr>
        <w:pStyle w:val="Paragraphedeliste"/>
        <w:numPr>
          <w:ilvl w:val="0"/>
          <w:numId w:val="33"/>
        </w:numPr>
        <w:jc w:val="both"/>
        <w:rPr>
          <w:rFonts w:ascii="Century Gothic" w:hAnsi="Century Gothic"/>
          <w:bCs/>
          <w:color w:val="6F7378" w:themeColor="background2" w:themeShade="80"/>
          <w:sz w:val="22"/>
        </w:rPr>
      </w:pPr>
      <w:r w:rsidRPr="00833958">
        <w:rPr>
          <w:rFonts w:ascii="Century Gothic" w:hAnsi="Century Gothic"/>
          <w:bCs/>
          <w:color w:val="6F7378" w:themeColor="background2" w:themeShade="80"/>
          <w:sz w:val="22"/>
        </w:rPr>
        <w:t xml:space="preserve">S’assurera que les abonnements mensuels et annuels des transports en commun ou d’accès aux VAE en libre-service soient plus intéressants que les abonnements pour le stationnement (aujourd’hui les abonnements des Transports en commun </w:t>
      </w:r>
      <w:r w:rsidRPr="00FD780E">
        <w:rPr>
          <w:rFonts w:ascii="Century Gothic" w:hAnsi="Century Gothic"/>
          <w:bCs/>
          <w:color w:val="6F7378" w:themeColor="background2" w:themeShade="80"/>
          <w:sz w:val="22"/>
        </w:rPr>
        <w:t>sont de 50% (pour les salariés du privé) à 70% (pour ceux du secteur public) inférieurs aux abonnements pour le stationnement.</w:t>
      </w:r>
    </w:p>
    <w:p w14:paraId="664B91E1" w14:textId="77777777" w:rsidR="00FD780E" w:rsidRDefault="00FD780E" w:rsidP="00FD780E">
      <w:pPr>
        <w:jc w:val="both"/>
        <w:rPr>
          <w:rFonts w:ascii="Century Gothic" w:hAnsi="Century Gothic"/>
          <w:bCs/>
          <w:color w:val="6F7378" w:themeColor="background2" w:themeShade="80"/>
          <w:sz w:val="22"/>
        </w:rPr>
      </w:pPr>
    </w:p>
    <w:p w14:paraId="47602EB7" w14:textId="77777777" w:rsidR="00FD780E" w:rsidRDefault="00FD780E" w:rsidP="00FD780E">
      <w:pPr>
        <w:jc w:val="both"/>
        <w:rPr>
          <w:rFonts w:ascii="Century Gothic" w:hAnsi="Century Gothic"/>
          <w:bCs/>
          <w:color w:val="6F7378" w:themeColor="background2" w:themeShade="80"/>
          <w:sz w:val="22"/>
        </w:rPr>
      </w:pPr>
    </w:p>
    <w:p w14:paraId="4F8D7EFF" w14:textId="77777777" w:rsidR="00FD780E" w:rsidRPr="00FD780E" w:rsidRDefault="00FD780E" w:rsidP="00FD780E">
      <w:pPr>
        <w:jc w:val="both"/>
        <w:rPr>
          <w:rFonts w:ascii="Century Gothic" w:hAnsi="Century Gothic"/>
          <w:bCs/>
          <w:color w:val="6F7378" w:themeColor="background2" w:themeShade="80"/>
          <w:sz w:val="22"/>
        </w:rPr>
      </w:pPr>
    </w:p>
    <w:p w14:paraId="1DAF916C" w14:textId="0EC3F356" w:rsidR="00840105" w:rsidRDefault="00840105" w:rsidP="00840105">
      <w:pPr>
        <w:pStyle w:val="Titre3"/>
        <w:jc w:val="right"/>
        <w:rPr>
          <w:rFonts w:ascii="Century Gothic" w:hAnsi="Century Gothic"/>
          <w:b/>
          <w:bCs/>
          <w:i w:val="0"/>
          <w:color w:val="0A8249"/>
          <w:sz w:val="44"/>
        </w:rPr>
      </w:pPr>
      <w:r>
        <w:rPr>
          <w:rFonts w:ascii="Century Gothic" w:hAnsi="Century Gothic"/>
          <w:b/>
          <w:bCs/>
          <w:i w:val="0"/>
          <w:color w:val="0A8249"/>
          <w:sz w:val="44"/>
        </w:rPr>
        <w:t>ZOOM SUR LE PÔLE DE MOBILITÉ</w:t>
      </w:r>
      <w:r w:rsidR="00800C2E">
        <w:rPr>
          <w:rFonts w:ascii="Century Gothic" w:hAnsi="Century Gothic"/>
          <w:b/>
          <w:bCs/>
          <w:i w:val="0"/>
          <w:color w:val="0A8249"/>
          <w:sz w:val="44"/>
        </w:rPr>
        <w:t>S</w:t>
      </w:r>
      <w:r>
        <w:rPr>
          <w:rFonts w:ascii="Century Gothic" w:hAnsi="Century Gothic"/>
          <w:b/>
          <w:bCs/>
          <w:i w:val="0"/>
          <w:color w:val="0A8249"/>
          <w:sz w:val="44"/>
        </w:rPr>
        <w:t xml:space="preserve"> </w:t>
      </w:r>
    </w:p>
    <w:p w14:paraId="736AADAE" w14:textId="77777777" w:rsidR="00840105" w:rsidRPr="00882D75" w:rsidRDefault="00840105" w:rsidP="00840105">
      <w:pPr>
        <w:pStyle w:val="Titre3"/>
        <w:jc w:val="right"/>
        <w:rPr>
          <w:rFonts w:ascii="Century Gothic" w:hAnsi="Century Gothic"/>
          <w:b/>
          <w:i w:val="0"/>
          <w:color w:val="0A8249"/>
          <w:sz w:val="44"/>
        </w:rPr>
      </w:pPr>
      <w:r>
        <w:rPr>
          <w:rFonts w:ascii="Century Gothic" w:hAnsi="Century Gothic"/>
          <w:b/>
          <w:bCs/>
          <w:i w:val="0"/>
          <w:color w:val="0A8249"/>
          <w:sz w:val="44"/>
        </w:rPr>
        <w:t>DE PONT-DU-CASSE</w:t>
      </w:r>
    </w:p>
    <w:p w14:paraId="5E95D70F" w14:textId="10D438A9" w:rsidR="00840105" w:rsidRDefault="00991CF5" w:rsidP="00840105">
      <w:pPr>
        <w:pStyle w:val="Titre3"/>
        <w:spacing w:line="276" w:lineRule="auto"/>
        <w:jc w:val="both"/>
        <w:rPr>
          <w:rFonts w:ascii="Century Gothic" w:hAnsi="Century Gothic"/>
          <w:b/>
          <w:i w:val="0"/>
          <w:sz w:val="22"/>
        </w:rPr>
      </w:pPr>
      <w:r>
        <w:rPr>
          <w:noProof/>
        </w:rPr>
        <mc:AlternateContent>
          <mc:Choice Requires="wps">
            <w:drawing>
              <wp:anchor distT="0" distB="0" distL="114300" distR="114300" simplePos="0" relativeHeight="251704320" behindDoc="0" locked="0" layoutInCell="1" allowOverlap="1" wp14:anchorId="3DAC7FCC" wp14:editId="551E9202">
                <wp:simplePos x="0" y="0"/>
                <wp:positionH relativeFrom="margin">
                  <wp:align>left</wp:align>
                </wp:positionH>
                <wp:positionV relativeFrom="paragraph">
                  <wp:posOffset>10160</wp:posOffset>
                </wp:positionV>
                <wp:extent cx="6112510" cy="45720"/>
                <wp:effectExtent l="0" t="0" r="0" b="0"/>
                <wp:wrapNone/>
                <wp:docPr id="207827899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112510" cy="4572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2171E" id="Rectangle 11" o:spid="_x0000_s1026" style="position:absolute;margin-left:0;margin-top:.8pt;width:481.3pt;height:3.6pt;flip:x;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29jwIAAIEFAAAOAAAAZHJzL2Uyb0RvYy54bWysVEtP3DAQvlfqf7B8L9msFgoRWbQC0VZa&#10;AQIqzl7H3lh1PK7tffXXd2wnYUVRD1VzsGLPzDevb+byat9pshXOKzA1LU8mlAjDoVFmXdPvz7ef&#10;zinxgZmGaTCipgfh6dX844fLna3EFFrQjXAEQYyvdrambQi2KgrPW9ExfwJWGBRKcB0LeHXronFs&#10;h+idLqaTyVmxA9dYB1x4j683WUjnCV9KwcO9lF4EomuKsYV0unSu4lnML1m1dsy2ivdhsH+IomPK&#10;oNMR6oYFRjZO/QHVKe7AgwwnHLoCpFRcpBwwm3LyJpunllmRcsHieDuWyf8/WH63fbIPLobu7RL4&#10;D48VKXbWV6MkXnyvs5euI1Ir+xWbnRLGFMg+1fMw1lPsA+H4eFaW09MSy85RNjv9PE31LlgVYaJL&#10;63z4IqAj8aemDtuVQNl26UMM5FUlRQhaNbdK63Rx69W1dmTLYmsX59PZRewmmvhjNW2isoFolsXx&#10;JWWYk0rphYMWUU+bRyGJajD4aYokEVGMfhjnwoScuW9ZI7L70wl+g/dI3WiRYkmAEVmi/xG7Bxg0&#10;M8iAnaPs9aOpSDwejSd/CywbjxbJM5gwGnfKgHsPQGNWveesPxQplyZWaQXN4cERB3mKvOW3Cvu2&#10;ZD48MIdjg53GVRDu8ZAadjWF/o+SFtyv996jPrIZpZTscAxr6n9umBOU6G8GeX5RzmZxbtMlU4i4&#10;Y8nqWGI23TUgHUpcOpanXzR2QQ+/0kH3ghtjEb2iiBmOvmvKgxsu1yGvB9w5XCwWSQ1n1bKwNE+W&#10;D7yPjH3evzBne/IGZP0dDCPLqjcczrqxHwYWmwBSJYK/1rWvN855Ik6/k+IiOb4nrdfNOf8NAAD/&#10;/wMAUEsDBBQABgAIAAAAIQBMWt5/2gAAAAQBAAAPAAAAZHJzL2Rvd25yZXYueG1sTI9BT8MwDIXv&#10;SPyHyEhcEEu7Q1RK0wlNIHHYhY0LN68xbbfGqZps6/495gQ3Pz/rvc/VavaDOtMU+8AW8kUGirgJ&#10;rufWwufu7bEAFROywyEwWbhShFV9e1Nh6cKFP+i8Ta2SEI4lWuhSGkutY9ORx7gII7F432HymERO&#10;rXYTXiTcD3qZZUZ77FkaOhxp3VFz3J68BeRDnk9faObNw259ffXNaN431t7fzS/PoBLN6e8YfvEF&#10;HWph2ocTu6gGC/JIkq0BJeaTWcqwt1AUoOtK/4evfwAAAP//AwBQSwECLQAUAAYACAAAACEAtoM4&#10;kv4AAADhAQAAEwAAAAAAAAAAAAAAAAAAAAAAW0NvbnRlbnRfVHlwZXNdLnhtbFBLAQItABQABgAI&#10;AAAAIQA4/SH/1gAAAJQBAAALAAAAAAAAAAAAAAAAAC8BAABfcmVscy8ucmVsc1BLAQItABQABgAI&#10;AAAAIQDIwh29jwIAAIEFAAAOAAAAAAAAAAAAAAAAAC4CAABkcnMvZTJvRG9jLnhtbFBLAQItABQA&#10;BgAIAAAAIQBMWt5/2gAAAAQBAAAPAAAAAAAAAAAAAAAAAOkEAABkcnMvZG93bnJldi54bWxQSwUG&#10;AAAAAAQABADzAAAA8AUAAAAA&#10;" fillcolor="#0a8249" stroked="f" strokeweight="2pt">
                <w10:wrap anchorx="margin"/>
              </v:rect>
            </w:pict>
          </mc:Fallback>
        </mc:AlternateContent>
      </w:r>
    </w:p>
    <w:p w14:paraId="35683530" w14:textId="77777777" w:rsidR="00840105" w:rsidRDefault="00840105" w:rsidP="00840105">
      <w:pPr>
        <w:pStyle w:val="Titre3"/>
        <w:spacing w:line="276" w:lineRule="auto"/>
        <w:jc w:val="both"/>
        <w:rPr>
          <w:rFonts w:ascii="Century Gothic" w:hAnsi="Century Gothic"/>
          <w:i w:val="0"/>
          <w:iCs/>
          <w:color w:val="6F7378" w:themeColor="background2" w:themeShade="80"/>
          <w:sz w:val="22"/>
        </w:rPr>
      </w:pPr>
    </w:p>
    <w:p w14:paraId="79CD4B00" w14:textId="77777777" w:rsidR="00840105"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r w:rsidRPr="00833958">
        <w:rPr>
          <w:rFonts w:ascii="Century Gothic" w:eastAsia="Times New Roman" w:hAnsi="Century Gothic" w:cs="Times New Roman"/>
          <w:bCs/>
          <w:color w:val="6F7378" w:themeColor="background2" w:themeShade="80"/>
          <w:sz w:val="22"/>
          <w:szCs w:val="24"/>
          <w:lang w:eastAsia="fr-FR"/>
        </w:rPr>
        <w:t xml:space="preserve">Après le parking du </w:t>
      </w:r>
      <w:r>
        <w:rPr>
          <w:rFonts w:ascii="Century Gothic" w:eastAsia="Times New Roman" w:hAnsi="Century Gothic" w:cs="Times New Roman"/>
          <w:bCs/>
          <w:color w:val="6F7378" w:themeColor="background2" w:themeShade="80"/>
          <w:sz w:val="22"/>
          <w:szCs w:val="24"/>
          <w:lang w:eastAsia="fr-FR"/>
        </w:rPr>
        <w:t>G</w:t>
      </w:r>
      <w:r w:rsidRPr="00833958">
        <w:rPr>
          <w:rFonts w:ascii="Century Gothic" w:eastAsia="Times New Roman" w:hAnsi="Century Gothic" w:cs="Times New Roman"/>
          <w:bCs/>
          <w:color w:val="6F7378" w:themeColor="background2" w:themeShade="80"/>
          <w:sz w:val="22"/>
          <w:szCs w:val="24"/>
          <w:lang w:eastAsia="fr-FR"/>
        </w:rPr>
        <w:t xml:space="preserve">ravier sur la commune d’Agen, </w:t>
      </w:r>
      <w:r w:rsidRPr="00F95A5E">
        <w:rPr>
          <w:rFonts w:ascii="Century Gothic" w:eastAsia="Times New Roman" w:hAnsi="Century Gothic" w:cs="Times New Roman"/>
          <w:b/>
          <w:color w:val="6F7378" w:themeColor="background2" w:themeShade="80"/>
          <w:sz w:val="22"/>
          <w:szCs w:val="24"/>
          <w:lang w:eastAsia="fr-FR"/>
        </w:rPr>
        <w:t>c’est au tour du parking jouxtant le Centre Culturel de Pont-du-Casse d’être aménagé en pôle de mobilités</w:t>
      </w:r>
      <w:r w:rsidRPr="00833958">
        <w:rPr>
          <w:rFonts w:ascii="Century Gothic" w:eastAsia="Times New Roman" w:hAnsi="Century Gothic" w:cs="Times New Roman"/>
          <w:bCs/>
          <w:color w:val="6F7378" w:themeColor="background2" w:themeShade="80"/>
          <w:sz w:val="22"/>
          <w:szCs w:val="24"/>
          <w:lang w:eastAsia="fr-FR"/>
        </w:rPr>
        <w:t xml:space="preserve">. </w:t>
      </w:r>
    </w:p>
    <w:p w14:paraId="53C333AA" w14:textId="77777777" w:rsidR="00840105"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p>
    <w:p w14:paraId="02A1D38F" w14:textId="77777777" w:rsidR="00840105" w:rsidRPr="00833958" w:rsidRDefault="00840105" w:rsidP="00840105">
      <w:pPr>
        <w:ind w:firstLine="720"/>
        <w:jc w:val="both"/>
        <w:rPr>
          <w:rFonts w:ascii="Century Gothic" w:eastAsia="Times New Roman" w:hAnsi="Century Gothic" w:cs="Times New Roman"/>
          <w:bCs/>
          <w:color w:val="6F7378" w:themeColor="background2" w:themeShade="80"/>
          <w:sz w:val="22"/>
          <w:szCs w:val="24"/>
          <w:lang w:eastAsia="fr-FR"/>
        </w:rPr>
      </w:pPr>
      <w:r w:rsidRPr="00833958">
        <w:rPr>
          <w:rFonts w:ascii="Century Gothic" w:eastAsia="Times New Roman" w:hAnsi="Century Gothic" w:cs="Times New Roman"/>
          <w:bCs/>
          <w:color w:val="6F7378" w:themeColor="background2" w:themeShade="80"/>
          <w:sz w:val="22"/>
          <w:szCs w:val="24"/>
          <w:lang w:eastAsia="fr-FR"/>
        </w:rPr>
        <w:t xml:space="preserve">D’une capacité </w:t>
      </w:r>
      <w:r w:rsidRPr="00840105">
        <w:rPr>
          <w:rFonts w:ascii="Century Gothic" w:eastAsia="Times New Roman" w:hAnsi="Century Gothic" w:cs="Times New Roman"/>
          <w:b/>
          <w:color w:val="6F7378" w:themeColor="background2" w:themeShade="80"/>
          <w:sz w:val="22"/>
          <w:szCs w:val="24"/>
          <w:u w:val="single"/>
          <w:lang w:eastAsia="fr-FR"/>
        </w:rPr>
        <w:t>de 20 places</w:t>
      </w:r>
      <w:r w:rsidRPr="00833958">
        <w:rPr>
          <w:rFonts w:ascii="Century Gothic" w:eastAsia="Times New Roman" w:hAnsi="Century Gothic" w:cs="Times New Roman"/>
          <w:bCs/>
          <w:color w:val="6F7378" w:themeColor="background2" w:themeShade="80"/>
          <w:sz w:val="22"/>
          <w:szCs w:val="24"/>
          <w:lang w:eastAsia="fr-FR"/>
        </w:rPr>
        <w:t>, il est situé à l’entrée de la commune, à proximité immédiate </w:t>
      </w:r>
      <w:r>
        <w:rPr>
          <w:rFonts w:ascii="Century Gothic" w:eastAsia="Times New Roman" w:hAnsi="Century Gothic" w:cs="Times New Roman"/>
          <w:bCs/>
          <w:color w:val="6F7378" w:themeColor="background2" w:themeShade="80"/>
          <w:sz w:val="22"/>
          <w:szCs w:val="24"/>
          <w:lang w:eastAsia="fr-FR"/>
        </w:rPr>
        <w:t>de :</w:t>
      </w:r>
    </w:p>
    <w:p w14:paraId="153DBD6A"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La mairie</w:t>
      </w:r>
    </w:p>
    <w:p w14:paraId="7C984248"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La gendarmerie</w:t>
      </w:r>
    </w:p>
    <w:p w14:paraId="7833AC87"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Un arrêt de bus (ligne 9)</w:t>
      </w:r>
    </w:p>
    <w:p w14:paraId="716EB84B"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Une station de Vélos à Assistance Electrique (VAE) en libre-service</w:t>
      </w:r>
    </w:p>
    <w:p w14:paraId="3FA0FBD3"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Une consigne sécurisée pour la livraison de colis</w:t>
      </w:r>
    </w:p>
    <w:p w14:paraId="1DE99AC2"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Un centre commercial</w:t>
      </w:r>
    </w:p>
    <w:p w14:paraId="25E2B46F" w14:textId="77777777" w:rsidR="00840105" w:rsidRPr="00F95A5E" w:rsidRDefault="00840105" w:rsidP="00840105">
      <w:pPr>
        <w:pStyle w:val="Paragraphedeliste"/>
        <w:numPr>
          <w:ilvl w:val="0"/>
          <w:numId w:val="36"/>
        </w:numPr>
        <w:jc w:val="both"/>
        <w:rPr>
          <w:rFonts w:ascii="Century Gothic" w:hAnsi="Century Gothic"/>
          <w:bCs/>
          <w:color w:val="6F7378" w:themeColor="background2" w:themeShade="80"/>
          <w:sz w:val="22"/>
        </w:rPr>
      </w:pPr>
      <w:r w:rsidRPr="00F95A5E">
        <w:rPr>
          <w:rFonts w:ascii="Century Gothic" w:hAnsi="Century Gothic"/>
          <w:bCs/>
          <w:color w:val="6F7378" w:themeColor="background2" w:themeShade="80"/>
          <w:sz w:val="22"/>
        </w:rPr>
        <w:t>La piste cyclable Pont du Casse - Agen</w:t>
      </w:r>
    </w:p>
    <w:p w14:paraId="0530C365" w14:textId="77777777" w:rsidR="00840105" w:rsidRPr="00833958" w:rsidRDefault="00840105" w:rsidP="00840105">
      <w:pPr>
        <w:pStyle w:val="Titre3"/>
        <w:spacing w:line="276" w:lineRule="auto"/>
        <w:ind w:firstLine="720"/>
        <w:jc w:val="both"/>
        <w:rPr>
          <w:rFonts w:ascii="Century Gothic" w:hAnsi="Century Gothic"/>
          <w:i w:val="0"/>
          <w:iCs/>
          <w:color w:val="6F7378" w:themeColor="background2" w:themeShade="80"/>
          <w:sz w:val="22"/>
        </w:rPr>
      </w:pPr>
    </w:p>
    <w:p w14:paraId="3AC4AE97" w14:textId="77777777" w:rsidR="00840105" w:rsidRDefault="00840105" w:rsidP="00840105">
      <w:pPr>
        <w:pStyle w:val="Titre3"/>
        <w:spacing w:line="276" w:lineRule="auto"/>
        <w:ind w:firstLine="720"/>
        <w:jc w:val="both"/>
        <w:rPr>
          <w:rFonts w:ascii="Century Gothic" w:hAnsi="Century Gothic"/>
          <w:bCs/>
          <w:i w:val="0"/>
          <w:iCs/>
          <w:color w:val="6F7378" w:themeColor="background2" w:themeShade="80"/>
          <w:sz w:val="22"/>
        </w:rPr>
      </w:pPr>
      <w:r w:rsidRPr="00F95A5E">
        <w:rPr>
          <w:rFonts w:ascii="Century Gothic" w:hAnsi="Century Gothic"/>
          <w:bCs/>
          <w:i w:val="0"/>
          <w:iCs/>
          <w:color w:val="6F7378" w:themeColor="background2" w:themeShade="80"/>
          <w:sz w:val="22"/>
        </w:rPr>
        <w:t>Les administrés de la commune</w:t>
      </w:r>
      <w:r>
        <w:rPr>
          <w:rFonts w:ascii="Century Gothic" w:hAnsi="Century Gothic"/>
          <w:bCs/>
          <w:i w:val="0"/>
          <w:iCs/>
          <w:color w:val="6F7378" w:themeColor="background2" w:themeShade="80"/>
          <w:sz w:val="22"/>
        </w:rPr>
        <w:t xml:space="preserve"> et des alentours pourront ainsi organiser leurs déplacements en pratiquant l’intermodalité tout en accédant à un premier panel de services (livraison de colis, proximité des commerces et de la mairie...).</w:t>
      </w:r>
    </w:p>
    <w:p w14:paraId="266AB9D6" w14:textId="77777777" w:rsidR="00840105" w:rsidRDefault="00840105" w:rsidP="00840105">
      <w:pPr>
        <w:pStyle w:val="Titre3"/>
        <w:spacing w:line="276" w:lineRule="auto"/>
        <w:ind w:firstLine="720"/>
        <w:jc w:val="both"/>
        <w:rPr>
          <w:rFonts w:ascii="Century Gothic" w:hAnsi="Century Gothic"/>
          <w:bCs/>
          <w:i w:val="0"/>
          <w:iCs/>
          <w:color w:val="6F7378" w:themeColor="background2" w:themeShade="80"/>
          <w:sz w:val="22"/>
        </w:rPr>
      </w:pPr>
    </w:p>
    <w:p w14:paraId="67681E8E" w14:textId="77777777" w:rsidR="00840105" w:rsidRDefault="00840105" w:rsidP="00840105">
      <w:pPr>
        <w:pStyle w:val="Titre3"/>
        <w:spacing w:line="276" w:lineRule="auto"/>
        <w:ind w:firstLine="720"/>
        <w:jc w:val="both"/>
        <w:rPr>
          <w:rFonts w:ascii="Century Gothic" w:hAnsi="Century Gothic"/>
          <w:bCs/>
          <w:i w:val="0"/>
          <w:iCs/>
          <w:color w:val="6F7378" w:themeColor="background2" w:themeShade="80"/>
          <w:sz w:val="22"/>
        </w:rPr>
      </w:pPr>
      <w:r>
        <w:rPr>
          <w:rFonts w:ascii="Century Gothic" w:hAnsi="Century Gothic"/>
          <w:bCs/>
          <w:i w:val="0"/>
          <w:iCs/>
          <w:color w:val="6F7378" w:themeColor="background2" w:themeShade="80"/>
          <w:sz w:val="22"/>
        </w:rPr>
        <w:t>Cet équipement doit permettre de :</w:t>
      </w:r>
    </w:p>
    <w:p w14:paraId="2069294B" w14:textId="77777777" w:rsidR="00840105" w:rsidRDefault="00840105" w:rsidP="00840105">
      <w:pPr>
        <w:pStyle w:val="Titre3"/>
        <w:numPr>
          <w:ilvl w:val="0"/>
          <w:numId w:val="35"/>
        </w:numPr>
        <w:spacing w:line="276" w:lineRule="auto"/>
        <w:jc w:val="both"/>
        <w:rPr>
          <w:rFonts w:ascii="Century Gothic" w:hAnsi="Century Gothic"/>
          <w:bCs/>
          <w:i w:val="0"/>
          <w:iCs/>
          <w:color w:val="6F7378" w:themeColor="background2" w:themeShade="80"/>
          <w:sz w:val="22"/>
        </w:rPr>
      </w:pPr>
      <w:r>
        <w:rPr>
          <w:rFonts w:ascii="Century Gothic" w:hAnsi="Century Gothic"/>
          <w:bCs/>
          <w:i w:val="0"/>
          <w:iCs/>
          <w:color w:val="6F7378" w:themeColor="background2" w:themeShade="80"/>
          <w:sz w:val="22"/>
        </w:rPr>
        <w:t>Développer le covoiturage,</w:t>
      </w:r>
    </w:p>
    <w:p w14:paraId="7D61F7D0" w14:textId="1C4AA1EE" w:rsidR="00840105" w:rsidRPr="00F95A5E" w:rsidRDefault="00840105" w:rsidP="00840105">
      <w:pPr>
        <w:pStyle w:val="Titre3"/>
        <w:numPr>
          <w:ilvl w:val="0"/>
          <w:numId w:val="35"/>
        </w:numPr>
        <w:spacing w:line="276" w:lineRule="auto"/>
        <w:jc w:val="both"/>
        <w:rPr>
          <w:rFonts w:ascii="Century Gothic" w:hAnsi="Century Gothic"/>
          <w:bCs/>
          <w:i w:val="0"/>
          <w:iCs/>
          <w:color w:val="6F7378" w:themeColor="background2" w:themeShade="80"/>
          <w:sz w:val="22"/>
        </w:rPr>
      </w:pPr>
      <w:r>
        <w:rPr>
          <w:rFonts w:ascii="Century Gothic" w:hAnsi="Century Gothic"/>
          <w:bCs/>
          <w:i w:val="0"/>
          <w:iCs/>
          <w:color w:val="6F7378" w:themeColor="background2" w:themeShade="80"/>
          <w:sz w:val="22"/>
        </w:rPr>
        <w:t>Rallier le cœur de l’Agglomération.</w:t>
      </w:r>
    </w:p>
    <w:p w14:paraId="5864832E" w14:textId="77777777" w:rsidR="008A6AC5" w:rsidRDefault="008A6AC5" w:rsidP="00840105">
      <w:pPr>
        <w:pStyle w:val="Titre3"/>
        <w:ind w:firstLine="720"/>
        <w:jc w:val="both"/>
        <w:rPr>
          <w:rFonts w:ascii="Century Gothic" w:hAnsi="Century Gothic"/>
          <w:i w:val="0"/>
          <w:iCs/>
          <w:color w:val="6F7378" w:themeColor="background2" w:themeShade="80"/>
          <w:sz w:val="22"/>
        </w:rPr>
      </w:pPr>
    </w:p>
    <w:p w14:paraId="139C2475" w14:textId="38446F5B" w:rsidR="00840105" w:rsidRDefault="00840105" w:rsidP="00840105">
      <w:pPr>
        <w:pStyle w:val="Titre3"/>
        <w:ind w:firstLine="720"/>
        <w:jc w:val="both"/>
        <w:rPr>
          <w:rFonts w:ascii="Century Gothic" w:hAnsi="Century Gothic"/>
          <w:i w:val="0"/>
          <w:iCs/>
          <w:color w:val="6F7378" w:themeColor="background2" w:themeShade="80"/>
          <w:sz w:val="22"/>
        </w:rPr>
      </w:pPr>
      <w:r w:rsidRPr="00F95A5E">
        <w:rPr>
          <w:rFonts w:ascii="Century Gothic" w:hAnsi="Century Gothic"/>
          <w:i w:val="0"/>
          <w:iCs/>
          <w:color w:val="6F7378" w:themeColor="background2" w:themeShade="80"/>
          <w:sz w:val="22"/>
        </w:rPr>
        <w:t>Au fil du temps, de nouveaux services seront proposés comme</w:t>
      </w:r>
      <w:r w:rsidR="00591DA0">
        <w:rPr>
          <w:rFonts w:ascii="Century Gothic" w:hAnsi="Century Gothic"/>
          <w:i w:val="0"/>
          <w:iCs/>
          <w:color w:val="6F7378" w:themeColor="background2" w:themeShade="80"/>
          <w:sz w:val="22"/>
        </w:rPr>
        <w:t>,</w:t>
      </w:r>
      <w:r>
        <w:rPr>
          <w:rFonts w:ascii="Century Gothic" w:hAnsi="Century Gothic"/>
          <w:i w:val="0"/>
          <w:iCs/>
          <w:color w:val="6F7378" w:themeColor="background2" w:themeShade="80"/>
          <w:sz w:val="22"/>
        </w:rPr>
        <w:t xml:space="preserve"> </w:t>
      </w:r>
      <w:r w:rsidRPr="00F95A5E">
        <w:rPr>
          <w:rFonts w:ascii="Century Gothic" w:hAnsi="Century Gothic"/>
          <w:i w:val="0"/>
          <w:iCs/>
          <w:color w:val="6F7378" w:themeColor="background2" w:themeShade="80"/>
          <w:sz w:val="22"/>
        </w:rPr>
        <w:t>par exempl</w:t>
      </w:r>
      <w:r w:rsidR="00591DA0">
        <w:rPr>
          <w:rFonts w:ascii="Century Gothic" w:hAnsi="Century Gothic"/>
          <w:i w:val="0"/>
          <w:iCs/>
          <w:color w:val="6F7378" w:themeColor="background2" w:themeShade="80"/>
          <w:sz w:val="22"/>
        </w:rPr>
        <w:t>e,</w:t>
      </w:r>
      <w:r>
        <w:rPr>
          <w:rFonts w:ascii="Century Gothic" w:hAnsi="Century Gothic"/>
          <w:i w:val="0"/>
          <w:iCs/>
          <w:color w:val="6F7378" w:themeColor="background2" w:themeShade="80"/>
          <w:sz w:val="22"/>
        </w:rPr>
        <w:t xml:space="preserve"> </w:t>
      </w:r>
      <w:r w:rsidRPr="00F95A5E">
        <w:rPr>
          <w:rFonts w:ascii="Century Gothic" w:hAnsi="Century Gothic"/>
          <w:i w:val="0"/>
          <w:iCs/>
          <w:color w:val="6F7378" w:themeColor="background2" w:themeShade="80"/>
          <w:sz w:val="22"/>
        </w:rPr>
        <w:t>l’installation de box individuels pour le stationnement sécurisés de vélos.</w:t>
      </w:r>
    </w:p>
    <w:p w14:paraId="1E5C6C0D" w14:textId="77777777" w:rsidR="00840105" w:rsidRDefault="00840105" w:rsidP="00840105">
      <w:pPr>
        <w:pStyle w:val="Titre3"/>
        <w:ind w:firstLine="720"/>
        <w:jc w:val="both"/>
        <w:rPr>
          <w:rFonts w:ascii="Century Gothic" w:hAnsi="Century Gothic"/>
          <w:i w:val="0"/>
          <w:iCs/>
          <w:color w:val="6F7378" w:themeColor="background2" w:themeShade="80"/>
          <w:sz w:val="22"/>
        </w:rPr>
      </w:pPr>
    </w:p>
    <w:p w14:paraId="0243344D" w14:textId="77777777" w:rsidR="00FD780E" w:rsidRDefault="00FD780E" w:rsidP="00840105">
      <w:pPr>
        <w:pStyle w:val="Titre3"/>
        <w:ind w:firstLine="720"/>
        <w:jc w:val="both"/>
        <w:rPr>
          <w:rFonts w:ascii="Century Gothic" w:hAnsi="Century Gothic"/>
          <w:i w:val="0"/>
          <w:iCs/>
          <w:color w:val="6F7378" w:themeColor="background2" w:themeShade="80"/>
          <w:sz w:val="22"/>
        </w:rPr>
      </w:pPr>
    </w:p>
    <w:p w14:paraId="3E164AF2" w14:textId="77777777" w:rsidR="00FD780E" w:rsidRDefault="00FD780E" w:rsidP="00840105">
      <w:pPr>
        <w:pStyle w:val="Titre3"/>
        <w:ind w:firstLine="720"/>
        <w:jc w:val="both"/>
        <w:rPr>
          <w:rFonts w:ascii="Century Gothic" w:hAnsi="Century Gothic"/>
          <w:i w:val="0"/>
          <w:iCs/>
          <w:color w:val="6F7378" w:themeColor="background2" w:themeShade="80"/>
          <w:sz w:val="22"/>
        </w:rPr>
      </w:pPr>
    </w:p>
    <w:p w14:paraId="2FA549F8" w14:textId="77777777" w:rsidR="00FD780E" w:rsidRDefault="00FD780E" w:rsidP="00840105">
      <w:pPr>
        <w:pStyle w:val="Titre3"/>
        <w:ind w:firstLine="720"/>
        <w:jc w:val="both"/>
        <w:rPr>
          <w:rFonts w:ascii="Century Gothic" w:hAnsi="Century Gothic"/>
          <w:i w:val="0"/>
          <w:iCs/>
          <w:color w:val="6F7378" w:themeColor="background2" w:themeShade="80"/>
          <w:sz w:val="22"/>
        </w:rPr>
      </w:pPr>
    </w:p>
    <w:p w14:paraId="4D45A3D8" w14:textId="77777777" w:rsidR="00FD780E" w:rsidRDefault="00FD780E" w:rsidP="00840105">
      <w:pPr>
        <w:pStyle w:val="Titre3"/>
        <w:ind w:firstLine="720"/>
        <w:jc w:val="both"/>
        <w:rPr>
          <w:rFonts w:ascii="Century Gothic" w:hAnsi="Century Gothic"/>
          <w:i w:val="0"/>
          <w:iCs/>
          <w:color w:val="6F7378" w:themeColor="background2" w:themeShade="80"/>
          <w:sz w:val="22"/>
        </w:rPr>
      </w:pPr>
    </w:p>
    <w:p w14:paraId="1BAC30D5" w14:textId="77777777" w:rsidR="0027733F" w:rsidRDefault="0027733F" w:rsidP="00840105">
      <w:pPr>
        <w:pStyle w:val="Titre3"/>
        <w:ind w:firstLine="720"/>
        <w:jc w:val="both"/>
        <w:rPr>
          <w:rFonts w:ascii="Century Gothic" w:hAnsi="Century Gothic"/>
          <w:i w:val="0"/>
          <w:iCs/>
          <w:color w:val="6F7378" w:themeColor="background2" w:themeShade="80"/>
          <w:sz w:val="22"/>
        </w:rPr>
      </w:pPr>
    </w:p>
    <w:p w14:paraId="43EBB40F" w14:textId="77777777" w:rsidR="0027733F" w:rsidRDefault="0027733F" w:rsidP="00840105">
      <w:pPr>
        <w:pStyle w:val="Titre3"/>
        <w:ind w:firstLine="720"/>
        <w:jc w:val="both"/>
        <w:rPr>
          <w:rFonts w:ascii="Century Gothic" w:hAnsi="Century Gothic"/>
          <w:i w:val="0"/>
          <w:iCs/>
          <w:color w:val="6F7378" w:themeColor="background2" w:themeShade="80"/>
          <w:sz w:val="22"/>
        </w:rPr>
      </w:pPr>
    </w:p>
    <w:p w14:paraId="2DF547B9" w14:textId="77777777" w:rsidR="00840105" w:rsidRDefault="00840105" w:rsidP="00840105">
      <w:pPr>
        <w:pStyle w:val="Titre3"/>
        <w:ind w:firstLine="720"/>
        <w:jc w:val="both"/>
        <w:rPr>
          <w:rFonts w:ascii="Century Gothic" w:hAnsi="Century Gothic"/>
          <w:b/>
          <w:bCs/>
          <w:i w:val="0"/>
          <w:iCs/>
          <w:color w:val="0A8249"/>
          <w:sz w:val="22"/>
        </w:rPr>
      </w:pPr>
    </w:p>
    <w:p w14:paraId="18C0A503" w14:textId="77777777" w:rsidR="00FD780E" w:rsidRPr="00F95A5E" w:rsidRDefault="00FD780E" w:rsidP="00840105">
      <w:pPr>
        <w:pStyle w:val="Titre3"/>
        <w:ind w:firstLine="720"/>
        <w:jc w:val="both"/>
        <w:rPr>
          <w:rFonts w:ascii="Century Gothic" w:hAnsi="Century Gothic"/>
          <w:b/>
          <w:bCs/>
          <w:i w:val="0"/>
          <w:iCs/>
          <w:color w:val="0A8249"/>
          <w:sz w:val="22"/>
        </w:rPr>
      </w:pPr>
    </w:p>
    <w:p w14:paraId="72C2B54E" w14:textId="01CD250F" w:rsidR="00711123" w:rsidRPr="00443264" w:rsidRDefault="00840105" w:rsidP="0013065E">
      <w:pPr>
        <w:pStyle w:val="Titre3"/>
        <w:jc w:val="right"/>
        <w:rPr>
          <w:rFonts w:ascii="Century Gothic" w:hAnsi="Century Gothic"/>
          <w:b/>
          <w:bCs/>
          <w:i w:val="0"/>
          <w:color w:val="0A8249"/>
          <w:sz w:val="44"/>
        </w:rPr>
      </w:pPr>
      <w:r>
        <w:rPr>
          <w:rFonts w:ascii="Century Gothic" w:hAnsi="Century Gothic"/>
          <w:b/>
          <w:bCs/>
          <w:i w:val="0"/>
          <w:color w:val="0A8249"/>
          <w:sz w:val="44"/>
        </w:rPr>
        <w:t>RAPPEL</w:t>
      </w:r>
      <w:r w:rsidR="0013065E">
        <w:rPr>
          <w:rFonts w:ascii="Century Gothic" w:hAnsi="Century Gothic"/>
          <w:b/>
          <w:bCs/>
          <w:i w:val="0"/>
          <w:color w:val="0A8249"/>
          <w:sz w:val="44"/>
        </w:rPr>
        <w:t> :</w:t>
      </w:r>
      <w:r w:rsidR="00640DBE">
        <w:rPr>
          <w:rFonts w:ascii="Century Gothic" w:hAnsi="Century Gothic"/>
          <w:b/>
          <w:bCs/>
          <w:i w:val="0"/>
          <w:color w:val="0A8249"/>
          <w:sz w:val="44"/>
        </w:rPr>
        <w:t xml:space="preserve"> </w:t>
      </w:r>
      <w:r w:rsidR="0013065E">
        <w:rPr>
          <w:rFonts w:ascii="Century Gothic" w:hAnsi="Century Gothic"/>
          <w:b/>
          <w:bCs/>
          <w:i w:val="0"/>
          <w:color w:val="0A8249"/>
          <w:sz w:val="44"/>
        </w:rPr>
        <w:t>LE PARKING DU GRAVIER</w:t>
      </w:r>
    </w:p>
    <w:p w14:paraId="32B2688C" w14:textId="62044715" w:rsidR="00711123" w:rsidRDefault="00991CF5" w:rsidP="00711123">
      <w:pPr>
        <w:pStyle w:val="Titre3"/>
        <w:spacing w:line="276" w:lineRule="auto"/>
        <w:jc w:val="both"/>
        <w:rPr>
          <w:rFonts w:ascii="Century Gothic" w:hAnsi="Century Gothic"/>
          <w:b/>
          <w:i w:val="0"/>
          <w:sz w:val="22"/>
        </w:rPr>
      </w:pPr>
      <w:r>
        <w:rPr>
          <w:noProof/>
        </w:rPr>
        <mc:AlternateContent>
          <mc:Choice Requires="wps">
            <w:drawing>
              <wp:anchor distT="0" distB="0" distL="114300" distR="114300" simplePos="0" relativeHeight="251692032" behindDoc="0" locked="0" layoutInCell="1" allowOverlap="1" wp14:anchorId="72D865B5" wp14:editId="793ADB84">
                <wp:simplePos x="0" y="0"/>
                <wp:positionH relativeFrom="margin">
                  <wp:align>left</wp:align>
                </wp:positionH>
                <wp:positionV relativeFrom="paragraph">
                  <wp:posOffset>10160</wp:posOffset>
                </wp:positionV>
                <wp:extent cx="6112510" cy="45720"/>
                <wp:effectExtent l="0" t="0" r="0" b="0"/>
                <wp:wrapNone/>
                <wp:docPr id="3588312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112510" cy="4572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7350B" id="Rectangle 9" o:spid="_x0000_s1026" style="position:absolute;margin-left:0;margin-top:.8pt;width:481.3pt;height:3.6pt;flip:x;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29jwIAAIEFAAAOAAAAZHJzL2Uyb0RvYy54bWysVEtP3DAQvlfqf7B8L9msFgoRWbQC0VZa&#10;AQIqzl7H3lh1PK7tffXXd2wnYUVRD1VzsGLPzDevb+byat9pshXOKzA1LU8mlAjDoVFmXdPvz7ef&#10;zinxgZmGaTCipgfh6dX844fLna3EFFrQjXAEQYyvdrambQi2KgrPW9ExfwJWGBRKcB0LeHXronFs&#10;h+idLqaTyVmxA9dYB1x4j683WUjnCV9KwcO9lF4EomuKsYV0unSu4lnML1m1dsy2ivdhsH+IomPK&#10;oNMR6oYFRjZO/QHVKe7AgwwnHLoCpFRcpBwwm3LyJpunllmRcsHieDuWyf8/WH63fbIPLobu7RL4&#10;D48VKXbWV6MkXnyvs5euI1Ir+xWbnRLGFMg+1fMw1lPsA+H4eFaW09MSy85RNjv9PE31LlgVYaJL&#10;63z4IqAj8aemDtuVQNl26UMM5FUlRQhaNbdK63Rx69W1dmTLYmsX59PZRewmmvhjNW2isoFolsXx&#10;JWWYk0rphYMWUU+bRyGJajD4aYokEVGMfhjnwoScuW9ZI7L70wl+g/dI3WiRYkmAEVmi/xG7Bxg0&#10;M8iAnaPs9aOpSDwejSd/CywbjxbJM5gwGnfKgHsPQGNWveesPxQplyZWaQXN4cERB3mKvOW3Cvu2&#10;ZD48MIdjg53GVRDu8ZAadjWF/o+SFtyv996jPrIZpZTscAxr6n9umBOU6G8GeX5RzmZxbtMlU4i4&#10;Y8nqWGI23TUgHUpcOpanXzR2QQ+/0kH3ghtjEb2iiBmOvmvKgxsu1yGvB9w5XCwWSQ1n1bKwNE+W&#10;D7yPjH3evzBne/IGZP0dDCPLqjcczrqxHwYWmwBSJYK/1rWvN855Ik6/k+IiOb4nrdfNOf8NAAD/&#10;/wMAUEsDBBQABgAIAAAAIQBMWt5/2gAAAAQBAAAPAAAAZHJzL2Rvd25yZXYueG1sTI9BT8MwDIXv&#10;SPyHyEhcEEu7Q1RK0wlNIHHYhY0LN68xbbfGqZps6/495gQ3Pz/rvc/VavaDOtMU+8AW8kUGirgJ&#10;rufWwufu7bEAFROywyEwWbhShFV9e1Nh6cKFP+i8Ta2SEI4lWuhSGkutY9ORx7gII7F432HymERO&#10;rXYTXiTcD3qZZUZ77FkaOhxp3VFz3J68BeRDnk9faObNw259ffXNaN431t7fzS/PoBLN6e8YfvEF&#10;HWph2ocTu6gGC/JIkq0BJeaTWcqwt1AUoOtK/4evfwAAAP//AwBQSwECLQAUAAYACAAAACEAtoM4&#10;kv4AAADhAQAAEwAAAAAAAAAAAAAAAAAAAAAAW0NvbnRlbnRfVHlwZXNdLnhtbFBLAQItABQABgAI&#10;AAAAIQA4/SH/1gAAAJQBAAALAAAAAAAAAAAAAAAAAC8BAABfcmVscy8ucmVsc1BLAQItABQABgAI&#10;AAAAIQDIwh29jwIAAIEFAAAOAAAAAAAAAAAAAAAAAC4CAABkcnMvZTJvRG9jLnhtbFBLAQItABQA&#10;BgAIAAAAIQBMWt5/2gAAAAQBAAAPAAAAAAAAAAAAAAAAAOkEAABkcnMvZG93bnJldi54bWxQSwUG&#10;AAAAAAQABADzAAAA8AUAAAAA&#10;" fillcolor="#0a8249" stroked="f" strokeweight="2pt">
                <w10:wrap anchorx="margin"/>
              </v:rect>
            </w:pict>
          </mc:Fallback>
        </mc:AlternateContent>
      </w:r>
    </w:p>
    <w:p w14:paraId="14266A9A" w14:textId="77777777" w:rsidR="00177DDF" w:rsidRDefault="00177DDF" w:rsidP="00177DDF">
      <w:pPr>
        <w:ind w:firstLine="720"/>
        <w:jc w:val="both"/>
        <w:rPr>
          <w:rFonts w:ascii="Century Gothic" w:hAnsi="Century Gothic"/>
          <w:color w:val="6F7378" w:themeColor="background2" w:themeShade="80"/>
          <w:sz w:val="22"/>
        </w:rPr>
      </w:pPr>
    </w:p>
    <w:p w14:paraId="410B0845" w14:textId="7258CD17" w:rsidR="00F95A5E" w:rsidRDefault="00640DBE" w:rsidP="0013065E">
      <w:pPr>
        <w:ind w:firstLine="720"/>
        <w:jc w:val="both"/>
        <w:rPr>
          <w:rFonts w:ascii="Century Gothic" w:eastAsia="Times New Roman" w:hAnsi="Century Gothic" w:cs="Times New Roman"/>
          <w:bCs/>
          <w:color w:val="6F7378" w:themeColor="background2" w:themeShade="80"/>
          <w:sz w:val="22"/>
          <w:szCs w:val="24"/>
          <w:lang w:eastAsia="fr-FR"/>
        </w:rPr>
      </w:pPr>
      <w:r w:rsidRPr="00640DBE">
        <w:rPr>
          <w:rFonts w:ascii="Century Gothic" w:eastAsia="Times New Roman" w:hAnsi="Century Gothic" w:cs="Times New Roman"/>
          <w:bCs/>
          <w:color w:val="6F7378" w:themeColor="background2" w:themeShade="80"/>
          <w:sz w:val="22"/>
          <w:szCs w:val="24"/>
          <w:lang w:eastAsia="fr-FR"/>
        </w:rPr>
        <w:t xml:space="preserve">Pour </w:t>
      </w:r>
      <w:r w:rsidR="0013065E">
        <w:rPr>
          <w:rFonts w:ascii="Century Gothic" w:eastAsia="Times New Roman" w:hAnsi="Century Gothic" w:cs="Times New Roman"/>
          <w:bCs/>
          <w:color w:val="6F7378" w:themeColor="background2" w:themeShade="80"/>
          <w:sz w:val="22"/>
          <w:szCs w:val="24"/>
          <w:lang w:eastAsia="fr-FR"/>
        </w:rPr>
        <w:t>mémoire,</w:t>
      </w:r>
      <w:r w:rsidRPr="00640DBE">
        <w:rPr>
          <w:rFonts w:ascii="Century Gothic" w:eastAsia="Times New Roman" w:hAnsi="Century Gothic" w:cs="Times New Roman"/>
          <w:bCs/>
          <w:color w:val="6F7378" w:themeColor="background2" w:themeShade="80"/>
          <w:sz w:val="22"/>
          <w:szCs w:val="24"/>
          <w:lang w:eastAsia="fr-FR"/>
        </w:rPr>
        <w:t xml:space="preserve"> </w:t>
      </w:r>
      <w:r w:rsidR="00C64D89">
        <w:rPr>
          <w:rFonts w:ascii="Century Gothic" w:eastAsia="Times New Roman" w:hAnsi="Century Gothic" w:cs="Times New Roman"/>
          <w:bCs/>
          <w:color w:val="6F7378" w:themeColor="background2" w:themeShade="80"/>
          <w:sz w:val="22"/>
          <w:szCs w:val="24"/>
          <w:lang w:eastAsia="fr-FR"/>
        </w:rPr>
        <w:t xml:space="preserve">le Projet de mandat N°75 de la Ville d’Agen prévoyait </w:t>
      </w:r>
      <w:r w:rsidR="008A6AC5">
        <w:rPr>
          <w:rFonts w:ascii="Century Gothic" w:eastAsia="Times New Roman" w:hAnsi="Century Gothic" w:cs="Times New Roman"/>
          <w:bCs/>
          <w:color w:val="6F7378" w:themeColor="background2" w:themeShade="80"/>
          <w:sz w:val="22"/>
          <w:szCs w:val="24"/>
          <w:lang w:eastAsia="fr-FR"/>
        </w:rPr>
        <w:t>« </w:t>
      </w:r>
      <w:r w:rsidR="00C64D89">
        <w:rPr>
          <w:rFonts w:ascii="Century Gothic" w:eastAsia="Times New Roman" w:hAnsi="Century Gothic" w:cs="Times New Roman"/>
          <w:bCs/>
          <w:color w:val="6F7378" w:themeColor="background2" w:themeShade="80"/>
          <w:sz w:val="22"/>
          <w:szCs w:val="24"/>
          <w:lang w:eastAsia="fr-FR"/>
        </w:rPr>
        <w:t>d’Aménager la partie sud du parking du Gravier de façon moderne et arborée, Améliorer les conditions de stationnement pour les usagers et renforcer l’intermodalité du parking. »</w:t>
      </w:r>
    </w:p>
    <w:p w14:paraId="14709A14" w14:textId="53C0E2A4" w:rsidR="00C64D89" w:rsidRPr="008A6AC5" w:rsidRDefault="00C64D89" w:rsidP="008A6AC5">
      <w:pPr>
        <w:ind w:firstLine="720"/>
        <w:jc w:val="both"/>
        <w:rPr>
          <w:rFonts w:ascii="Century Gothic" w:eastAsia="Times New Roman" w:hAnsi="Century Gothic" w:cs="Times New Roman"/>
          <w:bCs/>
          <w:color w:val="6F7378" w:themeColor="background2" w:themeShade="80"/>
          <w:sz w:val="22"/>
          <w:szCs w:val="24"/>
          <w:lang w:eastAsia="fr-FR"/>
        </w:rPr>
      </w:pPr>
      <w:r>
        <w:rPr>
          <w:rFonts w:ascii="Century Gothic" w:eastAsia="Times New Roman" w:hAnsi="Century Gothic" w:cs="Times New Roman"/>
          <w:bCs/>
          <w:color w:val="6F7378" w:themeColor="background2" w:themeShade="80"/>
          <w:sz w:val="22"/>
          <w:szCs w:val="24"/>
          <w:lang w:eastAsia="fr-FR"/>
        </w:rPr>
        <w:t xml:space="preserve">Lancé le 13 mars 2023, le réaménagement du parking a duré 5 mois et celui-ci a pu rouvrir en août 2023. </w:t>
      </w:r>
    </w:p>
    <w:p w14:paraId="5AF62114" w14:textId="77777777" w:rsidR="00C64D89" w:rsidRDefault="00C64D89" w:rsidP="0013065E">
      <w:pPr>
        <w:ind w:firstLine="720"/>
        <w:jc w:val="both"/>
        <w:rPr>
          <w:rFonts w:ascii="Century Gothic" w:hAnsi="Century Gothic"/>
          <w:bCs/>
          <w:color w:val="6F7378" w:themeColor="background2" w:themeShade="80"/>
          <w:sz w:val="22"/>
        </w:rPr>
      </w:pPr>
    </w:p>
    <w:p w14:paraId="0CE1A1BF" w14:textId="2C370A89" w:rsidR="00C64D89" w:rsidRDefault="008A6AC5" w:rsidP="0013065E">
      <w:pPr>
        <w:ind w:firstLine="720"/>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Les</w:t>
      </w:r>
      <w:r w:rsidR="00C64D89">
        <w:rPr>
          <w:rFonts w:ascii="Century Gothic" w:hAnsi="Century Gothic"/>
          <w:bCs/>
          <w:color w:val="6F7378" w:themeColor="background2" w:themeShade="80"/>
          <w:sz w:val="22"/>
        </w:rPr>
        <w:t xml:space="preserve"> travaux ont consisté en</w:t>
      </w:r>
      <w:r w:rsidR="00D95999">
        <w:rPr>
          <w:rFonts w:ascii="Century Gothic" w:hAnsi="Century Gothic"/>
          <w:bCs/>
          <w:color w:val="6F7378" w:themeColor="background2" w:themeShade="80"/>
          <w:sz w:val="22"/>
        </w:rPr>
        <w:t> :</w:t>
      </w:r>
    </w:p>
    <w:p w14:paraId="6DB1F2B9" w14:textId="3CEE5117" w:rsid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réalisation de travaux</w:t>
      </w:r>
      <w:r w:rsidR="00BD32D3">
        <w:rPr>
          <w:rFonts w:ascii="Century Gothic" w:hAnsi="Century Gothic"/>
          <w:bCs/>
          <w:color w:val="6F7378" w:themeColor="background2" w:themeShade="80"/>
          <w:sz w:val="22"/>
        </w:rPr>
        <w:t> de</w:t>
      </w:r>
    </w:p>
    <w:p w14:paraId="5EB9A608" w14:textId="575CE691" w:rsidR="00D95999" w:rsidRDefault="00BD32D3" w:rsidP="00D95999">
      <w:pPr>
        <w:pStyle w:val="Paragraphedeliste"/>
        <w:numPr>
          <w:ilvl w:val="1"/>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V</w:t>
      </w:r>
      <w:r w:rsidR="00D95999">
        <w:rPr>
          <w:rFonts w:ascii="Century Gothic" w:hAnsi="Century Gothic"/>
          <w:bCs/>
          <w:color w:val="6F7378" w:themeColor="background2" w:themeShade="80"/>
          <w:sz w:val="22"/>
        </w:rPr>
        <w:t>oirie, de revêtement des sols et le marquage des 232 places de stationnement</w:t>
      </w:r>
    </w:p>
    <w:p w14:paraId="13236071" w14:textId="2D2DFB47" w:rsidR="00D95999" w:rsidRDefault="00BD32D3" w:rsidP="00D95999">
      <w:pPr>
        <w:pStyle w:val="Paragraphedeliste"/>
        <w:numPr>
          <w:ilvl w:val="1"/>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E</w:t>
      </w:r>
      <w:r w:rsidR="00D95999">
        <w:rPr>
          <w:rFonts w:ascii="Century Gothic" w:hAnsi="Century Gothic"/>
          <w:bCs/>
          <w:color w:val="6F7378" w:themeColor="background2" w:themeShade="80"/>
          <w:sz w:val="22"/>
        </w:rPr>
        <w:t>clairage et d’enfouissement des réseaux électriques</w:t>
      </w:r>
    </w:p>
    <w:p w14:paraId="5E974EAC" w14:textId="7DE45954" w:rsidR="00D95999" w:rsidRP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pose d’un revêtement perméable permettant d’infiltrer les eaux de pluie avec un bassin enterré qui pourra stocker les forts événements pluvieux avant infiltration.</w:t>
      </w:r>
    </w:p>
    <w:p w14:paraId="225534D4" w14:textId="204B0DB5" w:rsid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végétalisation du 30% du site et la plantation de 35 arbres (dont – platanes remplacés) pour atténuer l’îlot de chaleur et valoriser le site. L’arrosage par goutte-à-goutte se fera principalement grâce au puits situé près du kiosque.</w:t>
      </w:r>
    </w:p>
    <w:p w14:paraId="61F102ED" w14:textId="7A0044F8" w:rsid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mise en place de 6 points de recharge pour véhicule électrique.</w:t>
      </w:r>
    </w:p>
    <w:p w14:paraId="267E20CA" w14:textId="07983B50" w:rsid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L’aménagement d’un arrêt de bus abrité et accessible aux personnes à mobilité réduite pour la navette électrique gratuite Cœur de Ville d’Agen.</w:t>
      </w:r>
    </w:p>
    <w:p w14:paraId="529F81B5" w14:textId="1C2DE6E3" w:rsid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création d’une plateforme trottinettes / vélos / navette / toilettes publiques.</w:t>
      </w:r>
    </w:p>
    <w:p w14:paraId="1180ABFC" w14:textId="0C2F278B" w:rsidR="00D95999" w:rsidRPr="00D95999" w:rsidRDefault="00D95999" w:rsidP="00D95999">
      <w:pPr>
        <w:pStyle w:val="Paragraphedeliste"/>
        <w:numPr>
          <w:ilvl w:val="0"/>
          <w:numId w:val="37"/>
        </w:numPr>
        <w:jc w:val="both"/>
        <w:rPr>
          <w:rFonts w:ascii="Century Gothic" w:hAnsi="Century Gothic"/>
          <w:bCs/>
          <w:color w:val="6F7378" w:themeColor="background2" w:themeShade="80"/>
          <w:sz w:val="22"/>
        </w:rPr>
      </w:pPr>
      <w:r>
        <w:rPr>
          <w:rFonts w:ascii="Century Gothic" w:hAnsi="Century Gothic"/>
          <w:bCs/>
          <w:color w:val="6F7378" w:themeColor="background2" w:themeShade="80"/>
          <w:sz w:val="22"/>
        </w:rPr>
        <w:t>La création de stationnement sécurisé pour les vélos</w:t>
      </w:r>
    </w:p>
    <w:p w14:paraId="5FF31612" w14:textId="77777777" w:rsidR="00840105" w:rsidRDefault="00840105" w:rsidP="00840105">
      <w:pPr>
        <w:pStyle w:val="Paragraphedeliste"/>
        <w:ind w:left="1440"/>
        <w:jc w:val="both"/>
        <w:rPr>
          <w:rFonts w:ascii="Century Gothic" w:hAnsi="Century Gothic"/>
          <w:bCs/>
          <w:color w:val="6F7378" w:themeColor="background2" w:themeShade="80"/>
          <w:sz w:val="22"/>
        </w:rPr>
      </w:pPr>
    </w:p>
    <w:p w14:paraId="7952527D" w14:textId="77777777" w:rsidR="00840105" w:rsidRDefault="00840105" w:rsidP="00840105">
      <w:pPr>
        <w:pStyle w:val="Paragraphedeliste"/>
        <w:ind w:left="1440"/>
        <w:jc w:val="both"/>
        <w:rPr>
          <w:rFonts w:ascii="Century Gothic" w:hAnsi="Century Gothic"/>
          <w:bCs/>
          <w:color w:val="6F7378" w:themeColor="background2" w:themeShade="80"/>
          <w:sz w:val="22"/>
        </w:rPr>
      </w:pPr>
    </w:p>
    <w:p w14:paraId="631EF844" w14:textId="77777777" w:rsidR="00FD780E" w:rsidRPr="00840105" w:rsidRDefault="00FD780E" w:rsidP="00840105">
      <w:pPr>
        <w:pStyle w:val="Paragraphedeliste"/>
        <w:ind w:left="1440"/>
        <w:jc w:val="both"/>
        <w:rPr>
          <w:rFonts w:ascii="Century Gothic" w:hAnsi="Century Gothic"/>
          <w:bCs/>
          <w:color w:val="6F7378" w:themeColor="background2" w:themeShade="80"/>
          <w:sz w:val="22"/>
        </w:rPr>
      </w:pPr>
    </w:p>
    <w:p w14:paraId="65D169BF" w14:textId="7B3D6B92" w:rsidR="00A616C9" w:rsidRPr="00882D75" w:rsidRDefault="00711123" w:rsidP="00A616C9">
      <w:pPr>
        <w:pStyle w:val="Titre3"/>
        <w:jc w:val="right"/>
        <w:rPr>
          <w:rFonts w:ascii="Century Gothic" w:hAnsi="Century Gothic"/>
          <w:b/>
          <w:i w:val="0"/>
          <w:color w:val="0A8249"/>
          <w:sz w:val="44"/>
        </w:rPr>
      </w:pPr>
      <w:r>
        <w:rPr>
          <w:rFonts w:ascii="Century Gothic" w:hAnsi="Century Gothic"/>
          <w:b/>
          <w:bCs/>
          <w:i w:val="0"/>
          <w:color w:val="0A8249"/>
          <w:sz w:val="44"/>
        </w:rPr>
        <w:t>CONTACTS</w:t>
      </w:r>
    </w:p>
    <w:p w14:paraId="2DD2A3C6" w14:textId="4DB3BE35" w:rsidR="00A616C9" w:rsidRDefault="00991CF5" w:rsidP="00A616C9">
      <w:pPr>
        <w:pStyle w:val="Titre3"/>
        <w:spacing w:line="276" w:lineRule="auto"/>
        <w:jc w:val="both"/>
        <w:rPr>
          <w:rFonts w:ascii="Century Gothic" w:hAnsi="Century Gothic"/>
          <w:b/>
          <w:i w:val="0"/>
          <w:sz w:val="22"/>
        </w:rPr>
      </w:pPr>
      <w:r>
        <w:rPr>
          <w:noProof/>
        </w:rPr>
        <mc:AlternateContent>
          <mc:Choice Requires="wps">
            <w:drawing>
              <wp:anchor distT="0" distB="0" distL="114300" distR="114300" simplePos="0" relativeHeight="251683840" behindDoc="0" locked="0" layoutInCell="1" allowOverlap="1" wp14:anchorId="18041AA9" wp14:editId="1D07C23F">
                <wp:simplePos x="0" y="0"/>
                <wp:positionH relativeFrom="margin">
                  <wp:align>left</wp:align>
                </wp:positionH>
                <wp:positionV relativeFrom="paragraph">
                  <wp:posOffset>10160</wp:posOffset>
                </wp:positionV>
                <wp:extent cx="6112510" cy="45720"/>
                <wp:effectExtent l="0" t="0" r="0" b="0"/>
                <wp:wrapNone/>
                <wp:docPr id="23079160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112510" cy="45720"/>
                        </a:xfrm>
                        <a:prstGeom prst="rect">
                          <a:avLst/>
                        </a:prstGeom>
                        <a:solidFill>
                          <a:srgbClr val="0A82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804F6" id="Rectangle 7" o:spid="_x0000_s1026" style="position:absolute;margin-left:0;margin-top:.8pt;width:481.3pt;height:3.6pt;flip:x;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29jwIAAIEFAAAOAAAAZHJzL2Uyb0RvYy54bWysVEtP3DAQvlfqf7B8L9msFgoRWbQC0VZa&#10;AQIqzl7H3lh1PK7tffXXd2wnYUVRD1VzsGLPzDevb+byat9pshXOKzA1LU8mlAjDoVFmXdPvz7ef&#10;zinxgZmGaTCipgfh6dX844fLna3EFFrQjXAEQYyvdrambQi2KgrPW9ExfwJWGBRKcB0LeHXronFs&#10;h+idLqaTyVmxA9dYB1x4j683WUjnCV9KwcO9lF4EomuKsYV0unSu4lnML1m1dsy2ivdhsH+IomPK&#10;oNMR6oYFRjZO/QHVKe7AgwwnHLoCpFRcpBwwm3LyJpunllmRcsHieDuWyf8/WH63fbIPLobu7RL4&#10;D48VKXbWV6MkXnyvs5euI1Ir+xWbnRLGFMg+1fMw1lPsA+H4eFaW09MSy85RNjv9PE31LlgVYaJL&#10;63z4IqAj8aemDtuVQNl26UMM5FUlRQhaNbdK63Rx69W1dmTLYmsX59PZRewmmvhjNW2isoFolsXx&#10;JWWYk0rphYMWUU+bRyGJajD4aYokEVGMfhjnwoScuW9ZI7L70wl+g/dI3WiRYkmAEVmi/xG7Bxg0&#10;M8iAnaPs9aOpSDwejSd/CywbjxbJM5gwGnfKgHsPQGNWveesPxQplyZWaQXN4cERB3mKvOW3Cvu2&#10;ZD48MIdjg53GVRDu8ZAadjWF/o+SFtyv996jPrIZpZTscAxr6n9umBOU6G8GeX5RzmZxbtMlU4i4&#10;Y8nqWGI23TUgHUpcOpanXzR2QQ+/0kH3ghtjEb2iiBmOvmvKgxsu1yGvB9w5XCwWSQ1n1bKwNE+W&#10;D7yPjH3evzBne/IGZP0dDCPLqjcczrqxHwYWmwBSJYK/1rWvN855Ik6/k+IiOb4nrdfNOf8NAAD/&#10;/wMAUEsDBBQABgAIAAAAIQBMWt5/2gAAAAQBAAAPAAAAZHJzL2Rvd25yZXYueG1sTI9BT8MwDIXv&#10;SPyHyEhcEEu7Q1RK0wlNIHHYhY0LN68xbbfGqZps6/495gQ3Pz/rvc/VavaDOtMU+8AW8kUGirgJ&#10;rufWwufu7bEAFROywyEwWbhShFV9e1Nh6cKFP+i8Ta2SEI4lWuhSGkutY9ORx7gII7F432HymERO&#10;rXYTXiTcD3qZZUZ77FkaOhxp3VFz3J68BeRDnk9faObNw259ffXNaN431t7fzS/PoBLN6e8YfvEF&#10;HWph2ocTu6gGC/JIkq0BJeaTWcqwt1AUoOtK/4evfwAAAP//AwBQSwECLQAUAAYACAAAACEAtoM4&#10;kv4AAADhAQAAEwAAAAAAAAAAAAAAAAAAAAAAW0NvbnRlbnRfVHlwZXNdLnhtbFBLAQItABQABgAI&#10;AAAAIQA4/SH/1gAAAJQBAAALAAAAAAAAAAAAAAAAAC8BAABfcmVscy8ucmVsc1BLAQItABQABgAI&#10;AAAAIQDIwh29jwIAAIEFAAAOAAAAAAAAAAAAAAAAAC4CAABkcnMvZTJvRG9jLnhtbFBLAQItABQA&#10;BgAIAAAAIQBMWt5/2gAAAAQBAAAPAAAAAAAAAAAAAAAAAOkEAABkcnMvZG93bnJldi54bWxQSwUG&#10;AAAAAAQABADzAAAA8AUAAAAA&#10;" fillcolor="#0a8249" stroked="f" strokeweight="2pt">
                <w10:wrap anchorx="margin"/>
              </v:rect>
            </w:pict>
          </mc:Fallback>
        </mc:AlternateContent>
      </w:r>
    </w:p>
    <w:p w14:paraId="05AF135C" w14:textId="77777777" w:rsidR="00A616C9" w:rsidRDefault="00A616C9" w:rsidP="00A616C9">
      <w:pPr>
        <w:autoSpaceDE w:val="0"/>
        <w:autoSpaceDN w:val="0"/>
        <w:spacing w:line="240" w:lineRule="auto"/>
        <w:rPr>
          <w:rFonts w:ascii="Century Gothic" w:eastAsia="Times New Roman" w:hAnsi="Century Gothic" w:cs="Times New Roman"/>
          <w:color w:val="858A8F" w:themeColor="text1" w:themeTint="80"/>
          <w:sz w:val="22"/>
          <w:szCs w:val="24"/>
          <w:lang w:eastAsia="fr-FR"/>
        </w:rPr>
      </w:pPr>
    </w:p>
    <w:p w14:paraId="28865FC7" w14:textId="7973E4EB" w:rsidR="00A616C9" w:rsidRPr="001C0992" w:rsidRDefault="00083FF8" w:rsidP="00A616C9">
      <w:pPr>
        <w:autoSpaceDE w:val="0"/>
        <w:autoSpaceDN w:val="0"/>
        <w:spacing w:line="240" w:lineRule="auto"/>
        <w:rPr>
          <w:rFonts w:ascii="Century Gothic" w:hAnsi="Century Gothic"/>
          <w:b/>
          <w:bCs/>
          <w:color w:val="51D6CA" w:themeColor="accent3" w:themeTint="99"/>
          <w:sz w:val="22"/>
        </w:rPr>
      </w:pPr>
      <w:r>
        <w:rPr>
          <w:rFonts w:ascii="Century Gothic" w:hAnsi="Century Gothic"/>
          <w:b/>
          <w:bCs/>
          <w:color w:val="51D6CA" w:themeColor="accent3" w:themeTint="99"/>
          <w:sz w:val="22"/>
        </w:rPr>
        <w:t>Pascal DE SERMET</w:t>
      </w:r>
    </w:p>
    <w:p w14:paraId="46152757" w14:textId="0B935304" w:rsidR="00A616C9" w:rsidRDefault="003310BD" w:rsidP="00A616C9">
      <w:pPr>
        <w:autoSpaceDE w:val="0"/>
        <w:autoSpaceDN w:val="0"/>
        <w:spacing w:line="240" w:lineRule="auto"/>
        <w:rPr>
          <w:rFonts w:ascii="Century Gothic" w:eastAsia="Times New Roman" w:hAnsi="Century Gothic" w:cs="Times New Roman"/>
          <w:color w:val="858A8F" w:themeColor="text1" w:themeTint="80"/>
          <w:sz w:val="22"/>
          <w:szCs w:val="24"/>
          <w:lang w:eastAsia="fr-FR"/>
        </w:rPr>
      </w:pPr>
      <w:r>
        <w:rPr>
          <w:rFonts w:ascii="Century Gothic" w:eastAsia="Times New Roman" w:hAnsi="Century Gothic" w:cs="Times New Roman"/>
          <w:color w:val="858A8F" w:themeColor="text1" w:themeTint="80"/>
          <w:sz w:val="22"/>
          <w:szCs w:val="24"/>
          <w:lang w:eastAsia="fr-FR"/>
        </w:rPr>
        <w:t xml:space="preserve">Maire de </w:t>
      </w:r>
      <w:r w:rsidR="00083FF8">
        <w:rPr>
          <w:rFonts w:ascii="Century Gothic" w:eastAsia="Times New Roman" w:hAnsi="Century Gothic" w:cs="Times New Roman"/>
          <w:color w:val="858A8F" w:themeColor="text1" w:themeTint="80"/>
          <w:sz w:val="22"/>
          <w:szCs w:val="24"/>
          <w:lang w:eastAsia="fr-FR"/>
        </w:rPr>
        <w:t>Colayrac-Saint-Cirq</w:t>
      </w:r>
      <w:r>
        <w:rPr>
          <w:rFonts w:ascii="Century Gothic" w:eastAsia="Times New Roman" w:hAnsi="Century Gothic" w:cs="Times New Roman"/>
          <w:color w:val="858A8F" w:themeColor="text1" w:themeTint="80"/>
          <w:sz w:val="22"/>
          <w:szCs w:val="24"/>
          <w:lang w:eastAsia="fr-FR"/>
        </w:rPr>
        <w:t xml:space="preserve">, </w:t>
      </w:r>
      <w:r w:rsidR="00083FF8">
        <w:rPr>
          <w:rFonts w:ascii="Century Gothic" w:eastAsia="Times New Roman" w:hAnsi="Century Gothic" w:cs="Times New Roman"/>
          <w:color w:val="858A8F" w:themeColor="text1" w:themeTint="80"/>
          <w:sz w:val="22"/>
          <w:szCs w:val="24"/>
          <w:lang w:eastAsia="fr-FR"/>
        </w:rPr>
        <w:t>7</w:t>
      </w:r>
      <w:r w:rsidRPr="003310BD">
        <w:rPr>
          <w:rFonts w:ascii="Century Gothic" w:eastAsia="Times New Roman" w:hAnsi="Century Gothic" w:cs="Times New Roman"/>
          <w:color w:val="858A8F" w:themeColor="text1" w:themeTint="80"/>
          <w:sz w:val="22"/>
          <w:szCs w:val="24"/>
          <w:vertAlign w:val="superscript"/>
          <w:lang w:eastAsia="fr-FR"/>
        </w:rPr>
        <w:t>e</w:t>
      </w:r>
      <w:r>
        <w:rPr>
          <w:rFonts w:ascii="Century Gothic" w:eastAsia="Times New Roman" w:hAnsi="Century Gothic" w:cs="Times New Roman"/>
          <w:color w:val="858A8F" w:themeColor="text1" w:themeTint="80"/>
          <w:sz w:val="22"/>
          <w:szCs w:val="24"/>
          <w:lang w:eastAsia="fr-FR"/>
        </w:rPr>
        <w:t xml:space="preserve"> vice-Président en charge </w:t>
      </w:r>
      <w:r w:rsidR="00083FF8">
        <w:rPr>
          <w:rFonts w:ascii="Century Gothic" w:eastAsia="Times New Roman" w:hAnsi="Century Gothic" w:cs="Times New Roman"/>
          <w:color w:val="858A8F" w:themeColor="text1" w:themeTint="80"/>
          <w:sz w:val="22"/>
          <w:szCs w:val="24"/>
          <w:lang w:eastAsia="fr-FR"/>
        </w:rPr>
        <w:t>des Transports et des Mobilités</w:t>
      </w:r>
    </w:p>
    <w:p w14:paraId="2EDEB30B" w14:textId="77777777" w:rsidR="00083FF8" w:rsidRDefault="00083FF8" w:rsidP="00A616C9">
      <w:pPr>
        <w:autoSpaceDE w:val="0"/>
        <w:autoSpaceDN w:val="0"/>
        <w:spacing w:line="240" w:lineRule="auto"/>
        <w:rPr>
          <w:rFonts w:ascii="Century Gothic" w:eastAsia="Times New Roman" w:hAnsi="Century Gothic" w:cs="Times New Roman"/>
          <w:color w:val="858A8F" w:themeColor="text1" w:themeTint="80"/>
          <w:sz w:val="22"/>
          <w:szCs w:val="24"/>
          <w:lang w:eastAsia="fr-FR"/>
        </w:rPr>
      </w:pPr>
    </w:p>
    <w:p w14:paraId="22AC57C3" w14:textId="12437BFC" w:rsidR="00083FF8" w:rsidRPr="001C0992" w:rsidRDefault="00083FF8" w:rsidP="00083FF8">
      <w:pPr>
        <w:autoSpaceDE w:val="0"/>
        <w:autoSpaceDN w:val="0"/>
        <w:spacing w:line="240" w:lineRule="auto"/>
        <w:rPr>
          <w:rFonts w:ascii="Century Gothic" w:hAnsi="Century Gothic"/>
          <w:b/>
          <w:bCs/>
          <w:color w:val="51D6CA" w:themeColor="accent3" w:themeTint="99"/>
          <w:sz w:val="22"/>
        </w:rPr>
      </w:pPr>
      <w:r>
        <w:rPr>
          <w:rFonts w:ascii="Century Gothic" w:hAnsi="Century Gothic"/>
          <w:b/>
          <w:bCs/>
          <w:color w:val="51D6CA" w:themeColor="accent3" w:themeTint="99"/>
          <w:sz w:val="22"/>
        </w:rPr>
        <w:t>Christian DELBREL</w:t>
      </w:r>
    </w:p>
    <w:p w14:paraId="7CCD5AE8" w14:textId="569BF286" w:rsidR="00F95A5E" w:rsidRDefault="00083FF8" w:rsidP="008A6AC5">
      <w:pPr>
        <w:autoSpaceDE w:val="0"/>
        <w:autoSpaceDN w:val="0"/>
        <w:spacing w:line="240" w:lineRule="auto"/>
        <w:rPr>
          <w:rFonts w:ascii="Century Gothic" w:eastAsia="Times New Roman" w:hAnsi="Century Gothic" w:cs="Times New Roman"/>
          <w:color w:val="858A8F" w:themeColor="text1" w:themeTint="80"/>
          <w:sz w:val="22"/>
          <w:szCs w:val="24"/>
          <w:lang w:eastAsia="fr-FR"/>
        </w:rPr>
      </w:pPr>
      <w:r>
        <w:rPr>
          <w:rFonts w:ascii="Century Gothic" w:eastAsia="Times New Roman" w:hAnsi="Century Gothic" w:cs="Times New Roman"/>
          <w:color w:val="858A8F" w:themeColor="text1" w:themeTint="80"/>
          <w:sz w:val="22"/>
          <w:szCs w:val="24"/>
          <w:lang w:eastAsia="fr-FR"/>
        </w:rPr>
        <w:t>Maire de Pont-du-Casse</w:t>
      </w:r>
    </w:p>
    <w:p w14:paraId="50874D12" w14:textId="77777777" w:rsidR="00F95A5E" w:rsidRPr="007C518B" w:rsidRDefault="00F95A5E" w:rsidP="00A616C9">
      <w:pPr>
        <w:spacing w:line="240" w:lineRule="auto"/>
        <w:jc w:val="both"/>
        <w:rPr>
          <w:rFonts w:ascii="Century Gothic" w:eastAsia="Times New Roman" w:hAnsi="Century Gothic" w:cs="Times New Roman"/>
          <w:color w:val="858A8F" w:themeColor="text1" w:themeTint="80"/>
          <w:sz w:val="22"/>
          <w:szCs w:val="24"/>
          <w:lang w:eastAsia="fr-FR"/>
        </w:rPr>
      </w:pPr>
    </w:p>
    <w:p w14:paraId="4E6C3280" w14:textId="4A258FCB" w:rsidR="00A616C9" w:rsidRPr="007C518B" w:rsidRDefault="00083FF8" w:rsidP="00A616C9">
      <w:pPr>
        <w:spacing w:line="240" w:lineRule="auto"/>
        <w:jc w:val="both"/>
        <w:rPr>
          <w:rFonts w:ascii="Century Gothic" w:eastAsia="Times New Roman" w:hAnsi="Century Gothic" w:cs="Times New Roman"/>
          <w:color w:val="858A8F" w:themeColor="text1" w:themeTint="80"/>
          <w:sz w:val="22"/>
          <w:szCs w:val="24"/>
          <w:lang w:eastAsia="fr-FR"/>
        </w:rPr>
      </w:pPr>
      <w:r>
        <w:rPr>
          <w:rFonts w:ascii="Century Gothic" w:hAnsi="Century Gothic"/>
          <w:b/>
          <w:bCs/>
          <w:color w:val="51D6CA" w:themeColor="accent3" w:themeTint="99"/>
          <w:sz w:val="22"/>
        </w:rPr>
        <w:t>Arnaud CARRE-GAILLE</w:t>
      </w:r>
      <w:r w:rsidR="00A616C9">
        <w:rPr>
          <w:rFonts w:ascii="Century Gothic" w:eastAsia="Times New Roman" w:hAnsi="Century Gothic" w:cs="Times New Roman"/>
          <w:color w:val="858A8F" w:themeColor="text1" w:themeTint="80"/>
          <w:sz w:val="22"/>
          <w:szCs w:val="24"/>
          <w:lang w:eastAsia="fr-FR"/>
        </w:rPr>
        <w:t xml:space="preserve"> - </w:t>
      </w:r>
      <w:r w:rsidR="00A616C9" w:rsidRPr="007C518B">
        <w:rPr>
          <w:rFonts w:ascii="Century Gothic" w:eastAsia="Times New Roman" w:hAnsi="Century Gothic" w:cs="Times New Roman"/>
          <w:color w:val="858A8F" w:themeColor="text1" w:themeTint="80"/>
          <w:sz w:val="22"/>
          <w:szCs w:val="24"/>
          <w:lang w:eastAsia="fr-FR"/>
        </w:rPr>
        <w:t xml:space="preserve">Chef </w:t>
      </w:r>
      <w:r w:rsidR="003310BD">
        <w:rPr>
          <w:rFonts w:ascii="Century Gothic" w:eastAsia="Times New Roman" w:hAnsi="Century Gothic" w:cs="Times New Roman"/>
          <w:color w:val="858A8F" w:themeColor="text1" w:themeTint="80"/>
          <w:sz w:val="22"/>
          <w:szCs w:val="24"/>
          <w:lang w:eastAsia="fr-FR"/>
        </w:rPr>
        <w:t>d</w:t>
      </w:r>
      <w:r>
        <w:rPr>
          <w:rFonts w:ascii="Century Gothic" w:eastAsia="Times New Roman" w:hAnsi="Century Gothic" w:cs="Times New Roman"/>
          <w:color w:val="858A8F" w:themeColor="text1" w:themeTint="80"/>
          <w:sz w:val="22"/>
          <w:szCs w:val="24"/>
          <w:lang w:eastAsia="fr-FR"/>
        </w:rPr>
        <w:t>e</w:t>
      </w:r>
      <w:r w:rsidR="003310BD">
        <w:rPr>
          <w:rFonts w:ascii="Century Gothic" w:eastAsia="Times New Roman" w:hAnsi="Century Gothic" w:cs="Times New Roman"/>
          <w:color w:val="858A8F" w:themeColor="text1" w:themeTint="80"/>
          <w:sz w:val="22"/>
          <w:szCs w:val="24"/>
          <w:lang w:eastAsia="fr-FR"/>
        </w:rPr>
        <w:t xml:space="preserve"> service </w:t>
      </w:r>
      <w:r>
        <w:rPr>
          <w:rFonts w:ascii="Century Gothic" w:eastAsia="Times New Roman" w:hAnsi="Century Gothic" w:cs="Times New Roman"/>
          <w:color w:val="858A8F" w:themeColor="text1" w:themeTint="80"/>
          <w:sz w:val="22"/>
          <w:szCs w:val="24"/>
          <w:lang w:eastAsia="fr-FR"/>
        </w:rPr>
        <w:t>Mobilités et Stationnement</w:t>
      </w:r>
    </w:p>
    <w:p w14:paraId="27DA4932" w14:textId="491F3740" w:rsidR="00A616C9" w:rsidRPr="007C518B" w:rsidRDefault="00A616C9" w:rsidP="00A616C9">
      <w:pPr>
        <w:spacing w:line="240" w:lineRule="auto"/>
        <w:jc w:val="both"/>
        <w:rPr>
          <w:rFonts w:ascii="Century Gothic" w:eastAsia="Times New Roman" w:hAnsi="Century Gothic" w:cs="Times New Roman"/>
          <w:color w:val="858A8F" w:themeColor="text1" w:themeTint="80"/>
          <w:sz w:val="22"/>
          <w:szCs w:val="24"/>
          <w:lang w:eastAsia="fr-FR"/>
        </w:rPr>
      </w:pPr>
      <w:r w:rsidRPr="007C518B">
        <w:rPr>
          <w:rFonts w:ascii="Century Gothic" w:eastAsia="Times New Roman" w:hAnsi="Century Gothic" w:cs="Times New Roman"/>
          <w:color w:val="858A8F" w:themeColor="text1" w:themeTint="80"/>
          <w:sz w:val="22"/>
          <w:szCs w:val="24"/>
          <w:lang w:eastAsia="fr-FR"/>
        </w:rPr>
        <w:t xml:space="preserve">Tél : 05 53 </w:t>
      </w:r>
      <w:r w:rsidR="00083FF8">
        <w:rPr>
          <w:rFonts w:ascii="Century Gothic" w:eastAsia="Times New Roman" w:hAnsi="Century Gothic" w:cs="Times New Roman"/>
          <w:color w:val="858A8F" w:themeColor="text1" w:themeTint="80"/>
          <w:sz w:val="22"/>
          <w:szCs w:val="24"/>
          <w:lang w:eastAsia="fr-FR"/>
        </w:rPr>
        <w:t>48 98 31</w:t>
      </w:r>
    </w:p>
    <w:p w14:paraId="2E9DAC2C" w14:textId="69A7F937" w:rsidR="001A4307" w:rsidRDefault="00800C2E" w:rsidP="009B4130">
      <w:pPr>
        <w:spacing w:line="240" w:lineRule="auto"/>
        <w:jc w:val="both"/>
        <w:rPr>
          <w:rFonts w:ascii="Century Gothic" w:eastAsia="Times New Roman" w:hAnsi="Century Gothic" w:cs="Times New Roman"/>
          <w:color w:val="858A8F" w:themeColor="text1" w:themeTint="80"/>
          <w:sz w:val="22"/>
          <w:szCs w:val="24"/>
          <w:lang w:eastAsia="fr-FR"/>
        </w:rPr>
      </w:pPr>
      <w:hyperlink r:id="rId12" w:history="1">
        <w:r w:rsidR="00A10216" w:rsidRPr="005D1669">
          <w:rPr>
            <w:rStyle w:val="Lienhypertexte"/>
            <w:rFonts w:ascii="Century Gothic" w:eastAsia="Times New Roman" w:hAnsi="Century Gothic" w:cs="Times New Roman"/>
            <w:sz w:val="22"/>
            <w:szCs w:val="24"/>
            <w:lang w:eastAsia="fr-FR"/>
          </w:rPr>
          <w:t>arnaud.carre-gaille@agglo-agen.fr</w:t>
        </w:r>
      </w:hyperlink>
    </w:p>
    <w:p w14:paraId="57FE40CF" w14:textId="77777777" w:rsidR="00711123" w:rsidRDefault="00711123" w:rsidP="009B4130">
      <w:pPr>
        <w:spacing w:line="240" w:lineRule="auto"/>
        <w:jc w:val="both"/>
        <w:rPr>
          <w:rFonts w:ascii="Century Gothic" w:eastAsia="Times New Roman" w:hAnsi="Century Gothic" w:cs="Times New Roman"/>
          <w:color w:val="858A8F" w:themeColor="text1" w:themeTint="80"/>
          <w:sz w:val="22"/>
          <w:szCs w:val="24"/>
          <w:lang w:eastAsia="fr-FR"/>
        </w:rPr>
      </w:pPr>
    </w:p>
    <w:p w14:paraId="31E58837" w14:textId="5CC900C6" w:rsidR="00711123" w:rsidRDefault="00A10216" w:rsidP="00711123">
      <w:pPr>
        <w:spacing w:line="240" w:lineRule="auto"/>
        <w:jc w:val="both"/>
        <w:rPr>
          <w:rFonts w:ascii="Century Gothic" w:eastAsia="Times New Roman" w:hAnsi="Century Gothic" w:cs="Times New Roman"/>
          <w:color w:val="858A8F" w:themeColor="text1" w:themeTint="80"/>
          <w:sz w:val="22"/>
          <w:szCs w:val="24"/>
          <w:lang w:eastAsia="fr-FR"/>
        </w:rPr>
      </w:pPr>
      <w:r>
        <w:rPr>
          <w:rFonts w:ascii="Century Gothic" w:hAnsi="Century Gothic"/>
          <w:b/>
          <w:bCs/>
          <w:color w:val="51D6CA" w:themeColor="accent3" w:themeTint="99"/>
          <w:sz w:val="22"/>
        </w:rPr>
        <w:t>Sandra ZALATEU</w:t>
      </w:r>
      <w:r w:rsidR="00711123">
        <w:rPr>
          <w:rFonts w:ascii="Century Gothic" w:eastAsia="Times New Roman" w:hAnsi="Century Gothic" w:cs="Times New Roman"/>
          <w:color w:val="858A8F" w:themeColor="text1" w:themeTint="80"/>
          <w:sz w:val="22"/>
          <w:szCs w:val="24"/>
          <w:lang w:eastAsia="fr-FR"/>
        </w:rPr>
        <w:t xml:space="preserve"> – </w:t>
      </w:r>
      <w:r>
        <w:rPr>
          <w:rFonts w:ascii="Century Gothic" w:eastAsia="Times New Roman" w:hAnsi="Century Gothic" w:cs="Times New Roman"/>
          <w:color w:val="858A8F" w:themeColor="text1" w:themeTint="80"/>
          <w:sz w:val="22"/>
          <w:szCs w:val="24"/>
          <w:lang w:eastAsia="fr-FR"/>
        </w:rPr>
        <w:t>Adjointe au Chef de service Mobilités et Stationnement</w:t>
      </w:r>
    </w:p>
    <w:p w14:paraId="1550B63C" w14:textId="5AE1AB59" w:rsidR="00711123" w:rsidRDefault="00711123" w:rsidP="00711123">
      <w:pPr>
        <w:spacing w:line="240" w:lineRule="auto"/>
        <w:jc w:val="both"/>
        <w:rPr>
          <w:rFonts w:ascii="Century Gothic" w:eastAsia="Times New Roman" w:hAnsi="Century Gothic" w:cs="Times New Roman"/>
          <w:color w:val="858A8F" w:themeColor="text1" w:themeTint="80"/>
          <w:sz w:val="22"/>
          <w:szCs w:val="24"/>
          <w:lang w:eastAsia="fr-FR"/>
        </w:rPr>
      </w:pPr>
      <w:r>
        <w:rPr>
          <w:rFonts w:ascii="Century Gothic" w:eastAsia="Times New Roman" w:hAnsi="Century Gothic" w:cs="Times New Roman"/>
          <w:color w:val="858A8F" w:themeColor="text1" w:themeTint="80"/>
          <w:sz w:val="22"/>
          <w:szCs w:val="24"/>
          <w:lang w:eastAsia="fr-FR"/>
        </w:rPr>
        <w:t xml:space="preserve">Tél : 05 53 </w:t>
      </w:r>
      <w:r w:rsidR="00A10216">
        <w:rPr>
          <w:rFonts w:ascii="Century Gothic" w:eastAsia="Times New Roman" w:hAnsi="Century Gothic" w:cs="Times New Roman"/>
          <w:color w:val="858A8F" w:themeColor="text1" w:themeTint="80"/>
          <w:sz w:val="22"/>
          <w:szCs w:val="24"/>
          <w:lang w:eastAsia="fr-FR"/>
        </w:rPr>
        <w:t>48 98 26</w:t>
      </w:r>
    </w:p>
    <w:p w14:paraId="6940F296" w14:textId="4A8BB1B0" w:rsidR="00711123" w:rsidRDefault="00800C2E" w:rsidP="00711123">
      <w:pPr>
        <w:spacing w:line="240" w:lineRule="auto"/>
        <w:jc w:val="both"/>
        <w:rPr>
          <w:rFonts w:ascii="Century Gothic" w:eastAsia="Times New Roman" w:hAnsi="Century Gothic" w:cs="Times New Roman"/>
          <w:color w:val="858A8F" w:themeColor="text1" w:themeTint="80"/>
          <w:sz w:val="22"/>
          <w:szCs w:val="24"/>
          <w:lang w:eastAsia="fr-FR"/>
        </w:rPr>
      </w:pPr>
      <w:hyperlink r:id="rId13" w:history="1">
        <w:r w:rsidR="00A10216" w:rsidRPr="005D1669">
          <w:rPr>
            <w:rStyle w:val="Lienhypertexte"/>
            <w:rFonts w:ascii="Century Gothic" w:eastAsia="Times New Roman" w:hAnsi="Century Gothic" w:cs="Times New Roman"/>
            <w:sz w:val="22"/>
            <w:szCs w:val="24"/>
            <w:lang w:eastAsia="fr-FR"/>
          </w:rPr>
          <w:t>sandra.zalateu@agglo-agen.fr</w:t>
        </w:r>
      </w:hyperlink>
    </w:p>
    <w:p w14:paraId="08027505" w14:textId="77777777" w:rsidR="00711123" w:rsidRDefault="00711123" w:rsidP="00711123">
      <w:pPr>
        <w:spacing w:line="240" w:lineRule="auto"/>
        <w:jc w:val="both"/>
        <w:rPr>
          <w:rFonts w:ascii="Century Gothic" w:eastAsia="Times New Roman" w:hAnsi="Century Gothic" w:cs="Times New Roman"/>
          <w:color w:val="858A8F" w:themeColor="text1" w:themeTint="80"/>
          <w:sz w:val="22"/>
          <w:szCs w:val="24"/>
          <w:lang w:eastAsia="fr-FR"/>
        </w:rPr>
      </w:pPr>
    </w:p>
    <w:p w14:paraId="17F69DA5" w14:textId="7CDCE5FB" w:rsidR="00A10216" w:rsidRDefault="00A10216" w:rsidP="00A10216">
      <w:pPr>
        <w:spacing w:line="240" w:lineRule="auto"/>
        <w:jc w:val="both"/>
        <w:rPr>
          <w:rFonts w:ascii="Century Gothic" w:eastAsia="Times New Roman" w:hAnsi="Century Gothic" w:cs="Times New Roman"/>
          <w:color w:val="858A8F" w:themeColor="text1" w:themeTint="80"/>
          <w:sz w:val="22"/>
          <w:szCs w:val="24"/>
          <w:lang w:eastAsia="fr-FR"/>
        </w:rPr>
      </w:pPr>
      <w:r>
        <w:rPr>
          <w:rFonts w:ascii="Century Gothic" w:hAnsi="Century Gothic"/>
          <w:b/>
          <w:bCs/>
          <w:color w:val="51D6CA" w:themeColor="accent3" w:themeTint="99"/>
          <w:sz w:val="22"/>
        </w:rPr>
        <w:t>Marie-Emmanuelle BABUT</w:t>
      </w:r>
      <w:r>
        <w:rPr>
          <w:rFonts w:ascii="Century Gothic" w:eastAsia="Times New Roman" w:hAnsi="Century Gothic" w:cs="Times New Roman"/>
          <w:color w:val="858A8F" w:themeColor="text1" w:themeTint="80"/>
          <w:sz w:val="22"/>
          <w:szCs w:val="24"/>
          <w:lang w:eastAsia="fr-FR"/>
        </w:rPr>
        <w:t xml:space="preserve"> – Chargée de mission mobilités</w:t>
      </w:r>
    </w:p>
    <w:p w14:paraId="6B0A7F42" w14:textId="2A1B9DF7" w:rsidR="00A10216" w:rsidRDefault="00A10216" w:rsidP="00A10216">
      <w:pPr>
        <w:spacing w:line="240" w:lineRule="auto"/>
        <w:jc w:val="both"/>
        <w:rPr>
          <w:rFonts w:ascii="Century Gothic" w:eastAsia="Times New Roman" w:hAnsi="Century Gothic" w:cs="Times New Roman"/>
          <w:color w:val="858A8F" w:themeColor="text1" w:themeTint="80"/>
          <w:sz w:val="22"/>
          <w:szCs w:val="24"/>
          <w:lang w:eastAsia="fr-FR"/>
        </w:rPr>
      </w:pPr>
      <w:r>
        <w:rPr>
          <w:rFonts w:ascii="Century Gothic" w:eastAsia="Times New Roman" w:hAnsi="Century Gothic" w:cs="Times New Roman"/>
          <w:color w:val="858A8F" w:themeColor="text1" w:themeTint="80"/>
          <w:sz w:val="22"/>
          <w:szCs w:val="24"/>
          <w:lang w:eastAsia="fr-FR"/>
        </w:rPr>
        <w:t>Tél : 05 53 48 17 39</w:t>
      </w:r>
    </w:p>
    <w:p w14:paraId="0CC0E949" w14:textId="187B25B3" w:rsidR="00A10216" w:rsidRDefault="00800C2E" w:rsidP="00A10216">
      <w:pPr>
        <w:spacing w:line="240" w:lineRule="auto"/>
        <w:jc w:val="both"/>
        <w:rPr>
          <w:rFonts w:ascii="Century Gothic" w:eastAsia="Times New Roman" w:hAnsi="Century Gothic" w:cs="Times New Roman"/>
          <w:color w:val="858A8F" w:themeColor="text1" w:themeTint="80"/>
          <w:sz w:val="22"/>
          <w:szCs w:val="24"/>
          <w:lang w:eastAsia="fr-FR"/>
        </w:rPr>
      </w:pPr>
      <w:hyperlink r:id="rId14" w:history="1">
        <w:r w:rsidR="00A10216" w:rsidRPr="005D1669">
          <w:rPr>
            <w:rStyle w:val="Lienhypertexte"/>
            <w:rFonts w:ascii="Century Gothic" w:eastAsia="Times New Roman" w:hAnsi="Century Gothic" w:cs="Times New Roman"/>
            <w:sz w:val="22"/>
            <w:szCs w:val="24"/>
            <w:lang w:eastAsia="fr-FR"/>
          </w:rPr>
          <w:t>marie-emmanuelle.babut@agglo-agen.fr</w:t>
        </w:r>
      </w:hyperlink>
    </w:p>
    <w:p w14:paraId="6909A400" w14:textId="77174993" w:rsidR="00711123" w:rsidRPr="009B4130" w:rsidRDefault="00711123" w:rsidP="00711123">
      <w:pPr>
        <w:spacing w:line="240" w:lineRule="auto"/>
        <w:jc w:val="both"/>
        <w:rPr>
          <w:rFonts w:ascii="Century Gothic" w:eastAsia="Times New Roman" w:hAnsi="Century Gothic" w:cs="Times New Roman"/>
          <w:color w:val="858A8F" w:themeColor="text1" w:themeTint="80"/>
          <w:sz w:val="22"/>
          <w:szCs w:val="24"/>
          <w:lang w:eastAsia="fr-FR"/>
        </w:rPr>
      </w:pPr>
    </w:p>
    <w:sectPr w:rsidR="00711123" w:rsidRPr="009B4130" w:rsidSect="000A18F4">
      <w:headerReference w:type="even" r:id="rId15"/>
      <w:headerReference w:type="default" r:id="rId16"/>
      <w:footerReference w:type="even" r:id="rId17"/>
      <w:footerReference w:type="default" r:id="rId18"/>
      <w:headerReference w:type="first" r:id="rId19"/>
      <w:footerReference w:type="first" r:id="rId20"/>
      <w:pgSz w:w="11906" w:h="16838" w:code="9"/>
      <w:pgMar w:top="720" w:right="1152" w:bottom="720" w:left="1152" w:header="0" w:footer="23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06A877" w14:textId="77777777" w:rsidR="0012429C" w:rsidRDefault="0012429C" w:rsidP="004B7E44">
      <w:r>
        <w:separator/>
      </w:r>
    </w:p>
  </w:endnote>
  <w:endnote w:type="continuationSeparator" w:id="0">
    <w:p w14:paraId="33A56AED" w14:textId="77777777" w:rsidR="0012429C" w:rsidRDefault="0012429C"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F63D4" w14:textId="77777777" w:rsidR="00003B30" w:rsidRDefault="00003B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9DA8B" w14:textId="17CFEB74" w:rsidR="00003B30" w:rsidRPr="00916F75" w:rsidRDefault="00991CF5" w:rsidP="00003B30">
    <w:pPr>
      <w:pStyle w:val="Pieddepage"/>
      <w:rPr>
        <w:b/>
        <w:bCs/>
        <w:color w:val="008143"/>
        <w:sz w:val="20"/>
        <w:szCs w:val="20"/>
      </w:rPr>
    </w:pPr>
    <w:r>
      <w:rPr>
        <w:noProof/>
      </w:rPr>
      <mc:AlternateContent>
        <mc:Choice Requires="wps">
          <w:drawing>
            <wp:anchor distT="0" distB="0" distL="114300" distR="114300" simplePos="0" relativeHeight="251661312" behindDoc="0" locked="0" layoutInCell="1" allowOverlap="1" wp14:anchorId="363F2C68" wp14:editId="2C1409FD">
              <wp:simplePos x="0" y="0"/>
              <wp:positionH relativeFrom="column">
                <wp:posOffset>6236335</wp:posOffset>
              </wp:positionH>
              <wp:positionV relativeFrom="paragraph">
                <wp:posOffset>-52705</wp:posOffset>
              </wp:positionV>
              <wp:extent cx="271145" cy="244475"/>
              <wp:effectExtent l="0" t="0" r="0" b="0"/>
              <wp:wrapNone/>
              <wp:docPr id="18101533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244475"/>
                      </a:xfrm>
                      <a:prstGeom prst="rect">
                        <a:avLst/>
                      </a:prstGeom>
                      <a:noFill/>
                      <a:ln w="6350">
                        <a:noFill/>
                      </a:ln>
                    </wps:spPr>
                    <wps:txbx>
                      <w:txbxContent>
                        <w:sdt>
                          <w:sdtPr>
                            <w:id w:val="905496748"/>
                            <w:docPartObj>
                              <w:docPartGallery w:val="Page Numbers (Bottom of Page)"/>
                              <w:docPartUnique/>
                            </w:docPartObj>
                          </w:sdtPr>
                          <w:sdtEndPr>
                            <w:rPr>
                              <w:rFonts w:ascii="Century Gothic" w:hAnsi="Century Gothic"/>
                              <w:b/>
                              <w:sz w:val="20"/>
                            </w:rPr>
                          </w:sdtEndPr>
                          <w:sdtContent>
                            <w:p w14:paraId="4AB7B625" w14:textId="19009DFE" w:rsidR="00003B30" w:rsidRPr="00003B30" w:rsidRDefault="00003B30" w:rsidP="00003B30">
                              <w:pPr>
                                <w:pStyle w:val="Pieddepage"/>
                                <w:jc w:val="right"/>
                                <w:rPr>
                                  <w:rFonts w:ascii="Century Gothic" w:hAnsi="Century Gothic"/>
                                  <w:b/>
                                  <w:sz w:val="20"/>
                                </w:rPr>
                              </w:pPr>
                              <w:r w:rsidRPr="00003B30">
                                <w:rPr>
                                  <w:rFonts w:ascii="Century Gothic" w:hAnsi="Century Gothic"/>
                                  <w:b/>
                                  <w:sz w:val="20"/>
                                </w:rPr>
                                <w:fldChar w:fldCharType="begin"/>
                              </w:r>
                              <w:r w:rsidRPr="00003B30">
                                <w:rPr>
                                  <w:rFonts w:ascii="Century Gothic" w:hAnsi="Century Gothic"/>
                                  <w:b/>
                                  <w:sz w:val="20"/>
                                </w:rPr>
                                <w:instrText>PAGE   \* MERGEFORMAT</w:instrText>
                              </w:r>
                              <w:r w:rsidRPr="00003B30">
                                <w:rPr>
                                  <w:rFonts w:ascii="Century Gothic" w:hAnsi="Century Gothic"/>
                                  <w:b/>
                                  <w:sz w:val="20"/>
                                </w:rPr>
                                <w:fldChar w:fldCharType="separate"/>
                              </w:r>
                              <w:r w:rsidR="00152FE5">
                                <w:rPr>
                                  <w:rFonts w:ascii="Century Gothic" w:hAnsi="Century Gothic"/>
                                  <w:b/>
                                  <w:noProof/>
                                  <w:sz w:val="20"/>
                                </w:rPr>
                                <w:t>4</w:t>
                              </w:r>
                              <w:r w:rsidRPr="00003B30">
                                <w:rPr>
                                  <w:rFonts w:ascii="Century Gothic" w:hAnsi="Century Gothic"/>
                                  <w:b/>
                                  <w:sz w:val="20"/>
                                </w:rPr>
                                <w:fldChar w:fldCharType="end"/>
                              </w:r>
                            </w:p>
                          </w:sdtContent>
                        </w:sdt>
                        <w:p w14:paraId="380E4F02" w14:textId="74325A1B" w:rsidR="00003B30" w:rsidRPr="00916F75" w:rsidRDefault="00003B30" w:rsidP="00003B30">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63F2C68" id="_x0000_t202" coordsize="21600,21600" o:spt="202" path="m,l,21600r21600,l21600,xe">
              <v:stroke joinstyle="miter"/>
              <v:path gradientshapeok="t" o:connecttype="rect"/>
            </v:shapetype>
            <v:shape id="Zone de texte 5" o:spid="_x0000_s1030" type="#_x0000_t202" style="position:absolute;left:0;text-align:left;margin-left:491.05pt;margin-top:-4.15pt;width:21.3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WJpIwIAAEQEAAAOAAAAZHJzL2Uyb0RvYy54bWysU8tu2zAQvBfoPxC817JcOW4Fy4GbwEUB&#10;IwngBDnTFGkJpbgsSVtyv75LSn4g6anohVpql/uYmZ3fdo0iB2FdDbqg6WhMidAcylrvCvryvPr0&#10;hRLnmS6ZAi0KehSO3i4+fpi3JhcTqECVwhJMol3emoJW3ps8SRyvRMPcCIzQ6JRgG+bxandJaVmL&#10;2RuVTMbjm6QFWxoLXDiHf+97J13E/FIK7h+ldMITVVDszcfTxnMbzmQxZ/nOMlPVfGiD/UMXDas1&#10;Fj2numeekb2t36Vqam7BgfQjDk0CUtZcxBlwmnT8ZppNxYyIsyA4zpxhcv8vLX84bMyTJb77Bh0S&#10;GIdwZg38p0Nskta4fIgJmLrcYXQYtJO2CV8cgeBDxPZ4xlN0nnD8OZmlaTalhKNrkmXZbBrwTi6P&#10;jXX+u4CGBKOgFumKDbDD2vk+9BQSamlY1UpFypQmbUFvPk/H8cHZg8mVHvruWw1N+27b4bNgbqE8&#10;4rwWeik4w1c1Fl8z55+YRe5xEtSzf8RDKsAiMFiUVGB//+1/iEdK0EtJi1oqqPu1Z1ZQon5oJOtr&#10;mmVBfPGSTWcTvNhrz/bao/fNHaBcU9wcw6MZ4r06mdJC84qyX4aq6GKaY+2C+pN553uF49pwsVzG&#10;IJSbYX6tN4afaA7QPnevzJoBf4/EPcBJdSx/Q0Mf2xOx3HuQdeToguqAO0o1sjysVdiF63uMuiz/&#10;4g8AAAD//wMAUEsDBBQABgAIAAAAIQBQ9sG54QAAAAoBAAAPAAAAZHJzL2Rvd25yZXYueG1sTI/L&#10;TsMwEEX3SPyDNUjsWrsuoBAyqapIFRKCRUs37Caxm0T4EWK3DXw97gqWozm699xiNVnDTnoMvXcI&#10;i7kApl3jVe9ahP37ZpYBC5GcIuOdRvjWAVbl9VVBufJnt9WnXWxZCnEhJ4QuxiHnPDSdthTmftAu&#10;/Q5+tBTTObZcjXRO4dZwKcQDt9S71NDRoKtON5+7o0V4qTZvtK2lzX5M9fx6WA9f+497xNubaf0E&#10;LOop/sFw0U/qUCan2h+dCswgPGZykVCEWbYEdgGEvEtjaoSlkMDLgv+fUP4CAAD//wMAUEsBAi0A&#10;FAAGAAgAAAAhALaDOJL+AAAA4QEAABMAAAAAAAAAAAAAAAAAAAAAAFtDb250ZW50X1R5cGVzXS54&#10;bWxQSwECLQAUAAYACAAAACEAOP0h/9YAAACUAQAACwAAAAAAAAAAAAAAAAAvAQAAX3JlbHMvLnJl&#10;bHNQSwECLQAUAAYACAAAACEA/X1iaSMCAABEBAAADgAAAAAAAAAAAAAAAAAuAgAAZHJzL2Uyb0Rv&#10;Yy54bWxQSwECLQAUAAYACAAAACEAUPbBueEAAAAKAQAADwAAAAAAAAAAAAAAAAB9BAAAZHJzL2Rv&#10;d25yZXYueG1sUEsFBgAAAAAEAAQA8wAAAIsFAAAAAA==&#10;" filled="f" stroked="f" strokeweight=".5pt">
              <v:textbox>
                <w:txbxContent>
                  <w:sdt>
                    <w:sdtPr>
                      <w:id w:val="905496748"/>
                      <w:docPartObj>
                        <w:docPartGallery w:val="Page Numbers (Bottom of Page)"/>
                        <w:docPartUnique/>
                      </w:docPartObj>
                    </w:sdtPr>
                    <w:sdtEndPr>
                      <w:rPr>
                        <w:rFonts w:ascii="Century Gothic" w:hAnsi="Century Gothic"/>
                        <w:b/>
                        <w:sz w:val="20"/>
                      </w:rPr>
                    </w:sdtEndPr>
                    <w:sdtContent>
                      <w:p w14:paraId="4AB7B625" w14:textId="19009DFE" w:rsidR="00003B30" w:rsidRPr="00003B30" w:rsidRDefault="00003B30" w:rsidP="00003B30">
                        <w:pPr>
                          <w:pStyle w:val="Pieddepage"/>
                          <w:jc w:val="right"/>
                          <w:rPr>
                            <w:rFonts w:ascii="Century Gothic" w:hAnsi="Century Gothic"/>
                            <w:b/>
                            <w:sz w:val="20"/>
                          </w:rPr>
                        </w:pPr>
                        <w:r w:rsidRPr="00003B30">
                          <w:rPr>
                            <w:rFonts w:ascii="Century Gothic" w:hAnsi="Century Gothic"/>
                            <w:b/>
                            <w:sz w:val="20"/>
                          </w:rPr>
                          <w:fldChar w:fldCharType="begin"/>
                        </w:r>
                        <w:r w:rsidRPr="00003B30">
                          <w:rPr>
                            <w:rFonts w:ascii="Century Gothic" w:hAnsi="Century Gothic"/>
                            <w:b/>
                            <w:sz w:val="20"/>
                          </w:rPr>
                          <w:instrText>PAGE   \* MERGEFORMAT</w:instrText>
                        </w:r>
                        <w:r w:rsidRPr="00003B30">
                          <w:rPr>
                            <w:rFonts w:ascii="Century Gothic" w:hAnsi="Century Gothic"/>
                            <w:b/>
                            <w:sz w:val="20"/>
                          </w:rPr>
                          <w:fldChar w:fldCharType="separate"/>
                        </w:r>
                        <w:r w:rsidR="00152FE5">
                          <w:rPr>
                            <w:rFonts w:ascii="Century Gothic" w:hAnsi="Century Gothic"/>
                            <w:b/>
                            <w:noProof/>
                            <w:sz w:val="20"/>
                          </w:rPr>
                          <w:t>4</w:t>
                        </w:r>
                        <w:r w:rsidRPr="00003B30">
                          <w:rPr>
                            <w:rFonts w:ascii="Century Gothic" w:hAnsi="Century Gothic"/>
                            <w:b/>
                            <w:sz w:val="20"/>
                          </w:rPr>
                          <w:fldChar w:fldCharType="end"/>
                        </w:r>
                      </w:p>
                    </w:sdtContent>
                  </w:sdt>
                  <w:p w14:paraId="380E4F02" w14:textId="74325A1B" w:rsidR="00003B30" w:rsidRPr="00916F75" w:rsidRDefault="00003B30" w:rsidP="00003B30">
                    <w:pPr>
                      <w:rPr>
                        <w:sz w:val="20"/>
                        <w:szCs w:val="20"/>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1492BED" wp14:editId="7C30B29C">
              <wp:simplePos x="0" y="0"/>
              <wp:positionH relativeFrom="column">
                <wp:posOffset>5880735</wp:posOffset>
              </wp:positionH>
              <wp:positionV relativeFrom="paragraph">
                <wp:posOffset>-52705</wp:posOffset>
              </wp:positionV>
              <wp:extent cx="948055" cy="245745"/>
              <wp:effectExtent l="0" t="0" r="0" b="0"/>
              <wp:wrapNone/>
              <wp:docPr id="11899844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055" cy="245745"/>
                      </a:xfrm>
                      <a:prstGeom prst="rect">
                        <a:avLst/>
                      </a:prstGeom>
                      <a:solidFill>
                        <a:srgbClr val="0081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CD913AB" id="Rectangle 3" o:spid="_x0000_s1026" style="position:absolute;margin-left:463.05pt;margin-top:-4.15pt;width:74.6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qPjiQIAAHcFAAAOAAAAZHJzL2Uyb0RvYy54bWysVE1v2zAMvQ/YfxB0X+1kydYadYogRYYB&#10;QVusHXpWZCk2JouapMTJfv0oyXaDrthhmA+CKD4+fpjk9c2xVeQgrGtAl3RykVMiNIeq0buSfn9a&#10;f7ikxHmmK6ZAi5KehKM3i/fvrjtTiCnUoCphCZJoV3SmpLX3psgyx2vRMncBRmhUSrAt8yjaXVZZ&#10;1iF7q7Jpnn/KOrCVscCFc/h6m5R0EfmlFNzfS+mEJ6qkGJuPp43nNpzZ4poVO8tM3fA+DPYPUbSs&#10;0eh0pLplnpG9bf6gahtuwYH0FxzaDKRsuIg5YDaT/FU2jzUzIuaCxXFmLJP7f7T87vBoHmwI3ZkN&#10;8B8OK5J1xhWjJgiuxxylbQMWAyfHWMXTWEVx9ITj49XsMp/PKeGoms7mn2fzUOWMFYOxsc5/EdCS&#10;cCmpxZ8Ua8cOG+cTdIDEuEA11bpRKgp2t10pSw4s/ND8cjL72LO7c5jSAawhmCXG8BLzSqnEpPxJ&#10;iYBT+puQpKkw+GmMJLafGP0wzoX2k6SqWSWS+3mO3+A9NGywiJlGwsAs0f/I3RMMyEQycKcoe3ww&#10;FbF7R+P8b4El49EiegbtR+O20WDfIlCYVe854YcipdKEKm2hOj1YYiHNjjN83eB/2zDnH5jFYcGx&#10;wgXg7/GQCrqSQn+jpAb76633gMceRi0lHQ5fSd3PPbOCEvVVY3dfTWazMK1RwBaaomDPNdtzjd63&#10;K8B2mOCqMTxeA96r4SottM+4J5bBK6qY5ui7pNzbQVj5tBRw03CxXEYYTqhhfqMfDQ/koaqhL5+O&#10;z8yavnk9dv0dDIPKilc9nLDBUsNy70E2scFf6trXG6c7Nk6/icL6OJcj6mVfLn4DAAD//wMAUEsD&#10;BBQABgAIAAAAIQDXkCfE4gAAAAoBAAAPAAAAZHJzL2Rvd25yZXYueG1sTI9BT8JAEIXvJv6HzZh4&#10;gy1Qa62dEmJihBBCRGM8Dt2xbejuNt0F6r9nOelx8r68900+H3QrTty7xhqEyTgCwaa0qjEVwufH&#10;6ygF4TwZRa01jPDLDubF7U1OmbJn886nna9EKDEuI4Ta+y6T0pU1a3Jj27EJ2Y/tNflw9pVUPZ1D&#10;uW7lNIoSqakxYaGmjl9qLg+7o0ZYpH4dJ4f11/fbluRys1ktt9UK8f5uWDyD8Dz4Pxiu+kEdiuC0&#10;t0ejnGgRnqbJJKAIo3QG4gpEjw8xiD3CLIpBFrn8/0JxAQAA//8DAFBLAQItABQABgAIAAAAIQC2&#10;gziS/gAAAOEBAAATAAAAAAAAAAAAAAAAAAAAAABbQ29udGVudF9UeXBlc10ueG1sUEsBAi0AFAAG&#10;AAgAAAAhADj9If/WAAAAlAEAAAsAAAAAAAAAAAAAAAAALwEAAF9yZWxzLy5yZWxzUEsBAi0AFAAG&#10;AAgAAAAhANYyo+OJAgAAdwUAAA4AAAAAAAAAAAAAAAAALgIAAGRycy9lMm9Eb2MueG1sUEsBAi0A&#10;FAAGAAgAAAAhANeQJ8TiAAAACgEAAA8AAAAAAAAAAAAAAAAA4wQAAGRycy9kb3ducmV2LnhtbFBL&#10;BQYAAAAABAAEAPMAAADyBQAAAAA=&#10;" fillcolor="#008143" stroked="f" strokeweight="2pt"/>
          </w:pict>
        </mc:Fallback>
      </mc:AlternateContent>
    </w:r>
    <w:r>
      <w:rPr>
        <w:noProof/>
      </w:rPr>
      <mc:AlternateContent>
        <mc:Choice Requires="wps">
          <w:drawing>
            <wp:anchor distT="4294967295" distB="4294967295" distL="114300" distR="114300" simplePos="0" relativeHeight="251659264" behindDoc="0" locked="0" layoutInCell="1" allowOverlap="1" wp14:anchorId="076A0DD3" wp14:editId="67484B8C">
              <wp:simplePos x="0" y="0"/>
              <wp:positionH relativeFrom="column">
                <wp:posOffset>-892175</wp:posOffset>
              </wp:positionH>
              <wp:positionV relativeFrom="paragraph">
                <wp:posOffset>-53976</wp:posOffset>
              </wp:positionV>
              <wp:extent cx="7806055" cy="0"/>
              <wp:effectExtent l="0" t="0" r="0" b="0"/>
              <wp:wrapNone/>
              <wp:docPr id="1829252729"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06055" cy="0"/>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4A757E0" id="Connecteur droit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25pt,-4.25pt" to="544.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DMwgEAAPQDAAAOAAAAZHJzL2Uyb0RvYy54bWysU01P3DAQvSP1P1i+d5Ol4kPRZjmA6AW1&#10;COgPMM54Y9X2WLa7yf77jp1NQLQSoupllLHnvXlvPNlcjdawPYSo0bV8vao5Ayex027X8h9Pt58v&#10;OYtJuE4YdNDyA0R+tf10shl8A6fYo+kgMCJxsRl8y/uUfFNVUfZgRVyhB0eXCoMVidKwq7ogBmK3&#10;pjqt6/NqwND5gBJipNOb6ZJvC79SINN3pSIkZlpO2lKJocTnHKvtRjS7IHyv5VGG+AcVVmhHTReq&#10;G5EE+xX0H1RWy4ARVVpJtBUqpSUUD+RmXb9x89gLD8ULDSf6ZUzx/9HKb/trdx+ydDm6R3+H8mek&#10;oVSDj81ymZPop7JRBZvLSTsbyyAPyyBhTEzS4cVlfV6fnXEm57tKNDPQh5i+AlqWP1putMseRSP2&#10;dzHl1qKZS/KxcTlGNLq71caUJG8HXJvA9oLeVUgJLn3Jb0nYV5WUZXTxMskvRtLBwMT8AIrpjgSv&#10;i4KydW9510de46g6wxSpWID1+8BjfYZC2ciPgBdE6YwuLWCrHYa/dU/jLFlN9fMEJt95BM/YHe7D&#10;/My0WmVyx98g7+7rvMBfftbtbwAAAP//AwBQSwMEFAAGAAgAAAAhALdYao7eAAAACwEAAA8AAABk&#10;cnMvZG93bnJldi54bWxMj8tOwzAQRfdI/IM1SOxau+UhK8SpEKIbNogWAUs3HuK0fkSx0wS+nqlY&#10;wGpeV3fOLVeTd+yIfWpjULCYC2AY6mja0Ch43a5nEljKOhjtYkAFX5hgVZ2flbowcQwveNzkhpFJ&#10;SIVWYHPuCs5TbdHrNI8dBrp9xt7rTGPfcNPrkcy940shbrnXbaAPVnf4YLE+bAavwL0/P8rD98f+&#10;6qkb7HpMy2n/5pW6vJju74BlnPKfGE74hA4VMe3iEExiTsFscS1uSEudpHpSCCkpze53w6uS/89Q&#10;/QAAAP//AwBQSwECLQAUAAYACAAAACEAtoM4kv4AAADhAQAAEwAAAAAAAAAAAAAAAAAAAAAAW0Nv&#10;bnRlbnRfVHlwZXNdLnhtbFBLAQItABQABgAIAAAAIQA4/SH/1gAAAJQBAAALAAAAAAAAAAAAAAAA&#10;AC8BAABfcmVscy8ucmVsc1BLAQItABQABgAIAAAAIQBJFcDMwgEAAPQDAAAOAAAAAAAAAAAAAAAA&#10;AC4CAABkcnMvZTJvRG9jLnhtbFBLAQItABQABgAIAAAAIQC3WGqO3gAAAAsBAAAPAAAAAAAAAAAA&#10;AAAAABwEAABkcnMvZG93bnJldi54bWxQSwUGAAAAAAQABADzAAAAJwUAAAAA&#10;" strokecolor="#1d7d74 [3206]">
              <o:lock v:ext="edit" shapetype="f"/>
            </v:line>
          </w:pict>
        </mc:Fallback>
      </mc:AlternateContent>
    </w:r>
    <w:r w:rsidR="00003B30">
      <w:rPr>
        <w:b/>
        <w:bCs/>
        <w:color w:val="008143"/>
        <w:sz w:val="20"/>
        <w:szCs w:val="20"/>
      </w:rPr>
      <w:t>www.agglo-agen.fr</w:t>
    </w:r>
    <w:r w:rsidR="00003B30" w:rsidRPr="00916F75">
      <w:rPr>
        <w:b/>
        <w:bCs/>
        <w:color w:val="008143"/>
        <w:sz w:val="20"/>
        <w:szCs w:val="20"/>
      </w:rPr>
      <w:t xml:space="preserve"> </w:t>
    </w:r>
  </w:p>
  <w:p w14:paraId="0B8C3D4B" w14:textId="5BD068DC" w:rsidR="00916F75" w:rsidRPr="00916F75" w:rsidRDefault="00916F75">
    <w:pPr>
      <w:pStyle w:val="Pieddepage"/>
      <w:rPr>
        <w:b/>
        <w:bCs/>
        <w:color w:val="00814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75194" w14:textId="77777777" w:rsidR="00003B30" w:rsidRDefault="00003B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774540" w14:textId="77777777" w:rsidR="0012429C" w:rsidRDefault="0012429C" w:rsidP="004B7E44">
      <w:r>
        <w:separator/>
      </w:r>
    </w:p>
  </w:footnote>
  <w:footnote w:type="continuationSeparator" w:id="0">
    <w:p w14:paraId="13FE3044" w14:textId="77777777" w:rsidR="0012429C" w:rsidRDefault="0012429C"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9A241" w14:textId="77777777" w:rsidR="00003B30" w:rsidRDefault="00003B3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C5ED1" w14:textId="77777777" w:rsidR="00003B30" w:rsidRDefault="00003B3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B8B19" w14:textId="77777777" w:rsidR="00003B30" w:rsidRDefault="00003B3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0030E"/>
    <w:multiLevelType w:val="hybridMultilevel"/>
    <w:tmpl w:val="A588D948"/>
    <w:lvl w:ilvl="0" w:tplc="8CD09DD2">
      <w:start w:val="1"/>
      <w:numFmt w:val="bullet"/>
      <w:lvlText w:val=""/>
      <w:lvlJc w:val="left"/>
      <w:pPr>
        <w:ind w:left="1440" w:hanging="360"/>
      </w:pPr>
      <w:rPr>
        <w:rFonts w:ascii="Wingdings" w:hAnsi="Wingdings" w:hint="default"/>
        <w:color w:val="00B05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84736FA"/>
    <w:multiLevelType w:val="hybridMultilevel"/>
    <w:tmpl w:val="911426D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9745632"/>
    <w:multiLevelType w:val="hybridMultilevel"/>
    <w:tmpl w:val="1862D020"/>
    <w:lvl w:ilvl="0" w:tplc="FD82162E">
      <w:start w:val="1"/>
      <w:numFmt w:val="bullet"/>
      <w:lvlText w:val="•"/>
      <w:lvlJc w:val="left"/>
      <w:pPr>
        <w:tabs>
          <w:tab w:val="num" w:pos="720"/>
        </w:tabs>
        <w:ind w:left="720" w:hanging="360"/>
      </w:pPr>
      <w:rPr>
        <w:rFonts w:ascii="Arial" w:hAnsi="Arial" w:hint="default"/>
      </w:rPr>
    </w:lvl>
    <w:lvl w:ilvl="1" w:tplc="4866FAAE" w:tentative="1">
      <w:start w:val="1"/>
      <w:numFmt w:val="bullet"/>
      <w:lvlText w:val="•"/>
      <w:lvlJc w:val="left"/>
      <w:pPr>
        <w:tabs>
          <w:tab w:val="num" w:pos="1440"/>
        </w:tabs>
        <w:ind w:left="1440" w:hanging="360"/>
      </w:pPr>
      <w:rPr>
        <w:rFonts w:ascii="Arial" w:hAnsi="Arial" w:hint="default"/>
      </w:rPr>
    </w:lvl>
    <w:lvl w:ilvl="2" w:tplc="B0A0944C" w:tentative="1">
      <w:start w:val="1"/>
      <w:numFmt w:val="bullet"/>
      <w:lvlText w:val="•"/>
      <w:lvlJc w:val="left"/>
      <w:pPr>
        <w:tabs>
          <w:tab w:val="num" w:pos="2160"/>
        </w:tabs>
        <w:ind w:left="2160" w:hanging="360"/>
      </w:pPr>
      <w:rPr>
        <w:rFonts w:ascii="Arial" w:hAnsi="Arial" w:hint="default"/>
      </w:rPr>
    </w:lvl>
    <w:lvl w:ilvl="3" w:tplc="9984C54E" w:tentative="1">
      <w:start w:val="1"/>
      <w:numFmt w:val="bullet"/>
      <w:lvlText w:val="•"/>
      <w:lvlJc w:val="left"/>
      <w:pPr>
        <w:tabs>
          <w:tab w:val="num" w:pos="2880"/>
        </w:tabs>
        <w:ind w:left="2880" w:hanging="360"/>
      </w:pPr>
      <w:rPr>
        <w:rFonts w:ascii="Arial" w:hAnsi="Arial" w:hint="default"/>
      </w:rPr>
    </w:lvl>
    <w:lvl w:ilvl="4" w:tplc="CCD6CAA0" w:tentative="1">
      <w:start w:val="1"/>
      <w:numFmt w:val="bullet"/>
      <w:lvlText w:val="•"/>
      <w:lvlJc w:val="left"/>
      <w:pPr>
        <w:tabs>
          <w:tab w:val="num" w:pos="3600"/>
        </w:tabs>
        <w:ind w:left="3600" w:hanging="360"/>
      </w:pPr>
      <w:rPr>
        <w:rFonts w:ascii="Arial" w:hAnsi="Arial" w:hint="default"/>
      </w:rPr>
    </w:lvl>
    <w:lvl w:ilvl="5" w:tplc="F78E9010" w:tentative="1">
      <w:start w:val="1"/>
      <w:numFmt w:val="bullet"/>
      <w:lvlText w:val="•"/>
      <w:lvlJc w:val="left"/>
      <w:pPr>
        <w:tabs>
          <w:tab w:val="num" w:pos="4320"/>
        </w:tabs>
        <w:ind w:left="4320" w:hanging="360"/>
      </w:pPr>
      <w:rPr>
        <w:rFonts w:ascii="Arial" w:hAnsi="Arial" w:hint="default"/>
      </w:rPr>
    </w:lvl>
    <w:lvl w:ilvl="6" w:tplc="414C7C94" w:tentative="1">
      <w:start w:val="1"/>
      <w:numFmt w:val="bullet"/>
      <w:lvlText w:val="•"/>
      <w:lvlJc w:val="left"/>
      <w:pPr>
        <w:tabs>
          <w:tab w:val="num" w:pos="5040"/>
        </w:tabs>
        <w:ind w:left="5040" w:hanging="360"/>
      </w:pPr>
      <w:rPr>
        <w:rFonts w:ascii="Arial" w:hAnsi="Arial" w:hint="default"/>
      </w:rPr>
    </w:lvl>
    <w:lvl w:ilvl="7" w:tplc="B402509A" w:tentative="1">
      <w:start w:val="1"/>
      <w:numFmt w:val="bullet"/>
      <w:lvlText w:val="•"/>
      <w:lvlJc w:val="left"/>
      <w:pPr>
        <w:tabs>
          <w:tab w:val="num" w:pos="5760"/>
        </w:tabs>
        <w:ind w:left="5760" w:hanging="360"/>
      </w:pPr>
      <w:rPr>
        <w:rFonts w:ascii="Arial" w:hAnsi="Arial" w:hint="default"/>
      </w:rPr>
    </w:lvl>
    <w:lvl w:ilvl="8" w:tplc="AE9AD3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BB4984"/>
    <w:multiLevelType w:val="hybridMultilevel"/>
    <w:tmpl w:val="B08C9976"/>
    <w:lvl w:ilvl="0" w:tplc="D14E4D12">
      <w:start w:val="1"/>
      <w:numFmt w:val="bullet"/>
      <w:lvlText w:val=""/>
      <w:lvlJc w:val="left"/>
      <w:pPr>
        <w:ind w:left="1440" w:hanging="360"/>
      </w:pPr>
      <w:rPr>
        <w:rFonts w:ascii="Wingdings" w:hAnsi="Wingdings" w:hint="default"/>
        <w:color w:val="00B050"/>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DAA6B14"/>
    <w:multiLevelType w:val="hybridMultilevel"/>
    <w:tmpl w:val="A976BE0E"/>
    <w:lvl w:ilvl="0" w:tplc="D14E4D12">
      <w:start w:val="1"/>
      <w:numFmt w:val="bullet"/>
      <w:lvlText w:val=""/>
      <w:lvlJc w:val="left"/>
      <w:pPr>
        <w:ind w:left="1440" w:hanging="360"/>
      </w:pPr>
      <w:rPr>
        <w:rFonts w:ascii="Wingdings" w:hAnsi="Wingdings" w:hint="default"/>
        <w:color w:val="00B050"/>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0E8526ED"/>
    <w:multiLevelType w:val="hybridMultilevel"/>
    <w:tmpl w:val="0848085A"/>
    <w:lvl w:ilvl="0" w:tplc="A044C9AA">
      <w:start w:val="1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32C3A6D"/>
    <w:multiLevelType w:val="hybridMultilevel"/>
    <w:tmpl w:val="1EE0E71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7A043F"/>
    <w:multiLevelType w:val="hybridMultilevel"/>
    <w:tmpl w:val="3A008546"/>
    <w:lvl w:ilvl="0" w:tplc="1D6AD96E">
      <w:start w:val="1"/>
      <w:numFmt w:val="bullet"/>
      <w:lvlText w:val="è"/>
      <w:lvlJc w:val="left"/>
      <w:pPr>
        <w:ind w:left="2136" w:hanging="360"/>
      </w:pPr>
      <w:rPr>
        <w:rFonts w:ascii="Wingdings" w:hAnsi="Wingdings" w:hint="default"/>
        <w:color w:val="00B050"/>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8" w15:restartNumberingAfterBreak="0">
    <w:nsid w:val="17374BE8"/>
    <w:multiLevelType w:val="hybridMultilevel"/>
    <w:tmpl w:val="99749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2C65E4"/>
    <w:multiLevelType w:val="hybridMultilevel"/>
    <w:tmpl w:val="5C9A097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A265369"/>
    <w:multiLevelType w:val="hybridMultilevel"/>
    <w:tmpl w:val="56C40E2E"/>
    <w:lvl w:ilvl="0" w:tplc="5538BA34">
      <w:start w:val="1"/>
      <w:numFmt w:val="bullet"/>
      <w:lvlText w:val=""/>
      <w:lvlJc w:val="left"/>
      <w:pPr>
        <w:tabs>
          <w:tab w:val="num" w:pos="1800"/>
        </w:tabs>
        <w:ind w:left="1800" w:hanging="360"/>
      </w:pPr>
      <w:rPr>
        <w:rFonts w:ascii="Symbol" w:hAnsi="Symbol" w:hint="default"/>
      </w:rPr>
    </w:lvl>
    <w:lvl w:ilvl="1" w:tplc="F7B44E5E">
      <w:start w:val="1"/>
      <w:numFmt w:val="bullet"/>
      <w:lvlText w:val=""/>
      <w:lvlJc w:val="left"/>
      <w:pPr>
        <w:tabs>
          <w:tab w:val="num" w:pos="2520"/>
        </w:tabs>
        <w:ind w:left="2520" w:hanging="360"/>
      </w:pPr>
      <w:rPr>
        <w:rFonts w:ascii="Symbol" w:hAnsi="Symbol" w:hint="default"/>
      </w:rPr>
    </w:lvl>
    <w:lvl w:ilvl="2" w:tplc="CD3E51A0" w:tentative="1">
      <w:start w:val="1"/>
      <w:numFmt w:val="bullet"/>
      <w:lvlText w:val=""/>
      <w:lvlJc w:val="left"/>
      <w:pPr>
        <w:tabs>
          <w:tab w:val="num" w:pos="3240"/>
        </w:tabs>
        <w:ind w:left="3240" w:hanging="360"/>
      </w:pPr>
      <w:rPr>
        <w:rFonts w:ascii="Symbol" w:hAnsi="Symbol" w:hint="default"/>
      </w:rPr>
    </w:lvl>
    <w:lvl w:ilvl="3" w:tplc="E87A346A" w:tentative="1">
      <w:start w:val="1"/>
      <w:numFmt w:val="bullet"/>
      <w:lvlText w:val=""/>
      <w:lvlJc w:val="left"/>
      <w:pPr>
        <w:tabs>
          <w:tab w:val="num" w:pos="3960"/>
        </w:tabs>
        <w:ind w:left="3960" w:hanging="360"/>
      </w:pPr>
      <w:rPr>
        <w:rFonts w:ascii="Symbol" w:hAnsi="Symbol" w:hint="default"/>
      </w:rPr>
    </w:lvl>
    <w:lvl w:ilvl="4" w:tplc="2AC2E3B0" w:tentative="1">
      <w:start w:val="1"/>
      <w:numFmt w:val="bullet"/>
      <w:lvlText w:val=""/>
      <w:lvlJc w:val="left"/>
      <w:pPr>
        <w:tabs>
          <w:tab w:val="num" w:pos="4680"/>
        </w:tabs>
        <w:ind w:left="4680" w:hanging="360"/>
      </w:pPr>
      <w:rPr>
        <w:rFonts w:ascii="Symbol" w:hAnsi="Symbol" w:hint="default"/>
      </w:rPr>
    </w:lvl>
    <w:lvl w:ilvl="5" w:tplc="6590A522" w:tentative="1">
      <w:start w:val="1"/>
      <w:numFmt w:val="bullet"/>
      <w:lvlText w:val=""/>
      <w:lvlJc w:val="left"/>
      <w:pPr>
        <w:tabs>
          <w:tab w:val="num" w:pos="5400"/>
        </w:tabs>
        <w:ind w:left="5400" w:hanging="360"/>
      </w:pPr>
      <w:rPr>
        <w:rFonts w:ascii="Symbol" w:hAnsi="Symbol" w:hint="default"/>
      </w:rPr>
    </w:lvl>
    <w:lvl w:ilvl="6" w:tplc="9956FD0A" w:tentative="1">
      <w:start w:val="1"/>
      <w:numFmt w:val="bullet"/>
      <w:lvlText w:val=""/>
      <w:lvlJc w:val="left"/>
      <w:pPr>
        <w:tabs>
          <w:tab w:val="num" w:pos="6120"/>
        </w:tabs>
        <w:ind w:left="6120" w:hanging="360"/>
      </w:pPr>
      <w:rPr>
        <w:rFonts w:ascii="Symbol" w:hAnsi="Symbol" w:hint="default"/>
      </w:rPr>
    </w:lvl>
    <w:lvl w:ilvl="7" w:tplc="F64A2CD0" w:tentative="1">
      <w:start w:val="1"/>
      <w:numFmt w:val="bullet"/>
      <w:lvlText w:val=""/>
      <w:lvlJc w:val="left"/>
      <w:pPr>
        <w:tabs>
          <w:tab w:val="num" w:pos="6840"/>
        </w:tabs>
        <w:ind w:left="6840" w:hanging="360"/>
      </w:pPr>
      <w:rPr>
        <w:rFonts w:ascii="Symbol" w:hAnsi="Symbol" w:hint="default"/>
      </w:rPr>
    </w:lvl>
    <w:lvl w:ilvl="8" w:tplc="B126B318" w:tentative="1">
      <w:start w:val="1"/>
      <w:numFmt w:val="bullet"/>
      <w:lvlText w:val=""/>
      <w:lvlJc w:val="left"/>
      <w:pPr>
        <w:tabs>
          <w:tab w:val="num" w:pos="7560"/>
        </w:tabs>
        <w:ind w:left="7560" w:hanging="360"/>
      </w:pPr>
      <w:rPr>
        <w:rFonts w:ascii="Symbol" w:hAnsi="Symbol" w:hint="default"/>
      </w:rPr>
    </w:lvl>
  </w:abstractNum>
  <w:abstractNum w:abstractNumId="11" w15:restartNumberingAfterBreak="0">
    <w:nsid w:val="1C8A1648"/>
    <w:multiLevelType w:val="hybridMultilevel"/>
    <w:tmpl w:val="E36A0A8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1E987125"/>
    <w:multiLevelType w:val="hybridMultilevel"/>
    <w:tmpl w:val="ACEC5598"/>
    <w:lvl w:ilvl="0" w:tplc="72D853F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20D37833"/>
    <w:multiLevelType w:val="hybridMultilevel"/>
    <w:tmpl w:val="1B6ED40A"/>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4" w15:restartNumberingAfterBreak="0">
    <w:nsid w:val="21223AA8"/>
    <w:multiLevelType w:val="hybridMultilevel"/>
    <w:tmpl w:val="E202E726"/>
    <w:lvl w:ilvl="0" w:tplc="237EE478">
      <w:start w:val="1"/>
      <w:numFmt w:val="bullet"/>
      <w:lvlText w:val="•"/>
      <w:lvlJc w:val="left"/>
      <w:pPr>
        <w:tabs>
          <w:tab w:val="num" w:pos="1440"/>
        </w:tabs>
        <w:ind w:left="1440" w:hanging="360"/>
      </w:pPr>
      <w:rPr>
        <w:rFonts w:ascii="Arial" w:hAnsi="Arial" w:hint="default"/>
      </w:rPr>
    </w:lvl>
    <w:lvl w:ilvl="1" w:tplc="77AA2FC0" w:tentative="1">
      <w:start w:val="1"/>
      <w:numFmt w:val="bullet"/>
      <w:lvlText w:val="•"/>
      <w:lvlJc w:val="left"/>
      <w:pPr>
        <w:tabs>
          <w:tab w:val="num" w:pos="2160"/>
        </w:tabs>
        <w:ind w:left="2160" w:hanging="360"/>
      </w:pPr>
      <w:rPr>
        <w:rFonts w:ascii="Arial" w:hAnsi="Arial" w:hint="default"/>
      </w:rPr>
    </w:lvl>
    <w:lvl w:ilvl="2" w:tplc="2B282BCE" w:tentative="1">
      <w:start w:val="1"/>
      <w:numFmt w:val="bullet"/>
      <w:lvlText w:val="•"/>
      <w:lvlJc w:val="left"/>
      <w:pPr>
        <w:tabs>
          <w:tab w:val="num" w:pos="2880"/>
        </w:tabs>
        <w:ind w:left="2880" w:hanging="360"/>
      </w:pPr>
      <w:rPr>
        <w:rFonts w:ascii="Arial" w:hAnsi="Arial" w:hint="default"/>
      </w:rPr>
    </w:lvl>
    <w:lvl w:ilvl="3" w:tplc="FE9AE46E" w:tentative="1">
      <w:start w:val="1"/>
      <w:numFmt w:val="bullet"/>
      <w:lvlText w:val="•"/>
      <w:lvlJc w:val="left"/>
      <w:pPr>
        <w:tabs>
          <w:tab w:val="num" w:pos="3600"/>
        </w:tabs>
        <w:ind w:left="3600" w:hanging="360"/>
      </w:pPr>
      <w:rPr>
        <w:rFonts w:ascii="Arial" w:hAnsi="Arial" w:hint="default"/>
      </w:rPr>
    </w:lvl>
    <w:lvl w:ilvl="4" w:tplc="0C7EA2F2" w:tentative="1">
      <w:start w:val="1"/>
      <w:numFmt w:val="bullet"/>
      <w:lvlText w:val="•"/>
      <w:lvlJc w:val="left"/>
      <w:pPr>
        <w:tabs>
          <w:tab w:val="num" w:pos="4320"/>
        </w:tabs>
        <w:ind w:left="4320" w:hanging="360"/>
      </w:pPr>
      <w:rPr>
        <w:rFonts w:ascii="Arial" w:hAnsi="Arial" w:hint="default"/>
      </w:rPr>
    </w:lvl>
    <w:lvl w:ilvl="5" w:tplc="BBCAE990" w:tentative="1">
      <w:start w:val="1"/>
      <w:numFmt w:val="bullet"/>
      <w:lvlText w:val="•"/>
      <w:lvlJc w:val="left"/>
      <w:pPr>
        <w:tabs>
          <w:tab w:val="num" w:pos="5040"/>
        </w:tabs>
        <w:ind w:left="5040" w:hanging="360"/>
      </w:pPr>
      <w:rPr>
        <w:rFonts w:ascii="Arial" w:hAnsi="Arial" w:hint="default"/>
      </w:rPr>
    </w:lvl>
    <w:lvl w:ilvl="6" w:tplc="E1341EE8" w:tentative="1">
      <w:start w:val="1"/>
      <w:numFmt w:val="bullet"/>
      <w:lvlText w:val="•"/>
      <w:lvlJc w:val="left"/>
      <w:pPr>
        <w:tabs>
          <w:tab w:val="num" w:pos="5760"/>
        </w:tabs>
        <w:ind w:left="5760" w:hanging="360"/>
      </w:pPr>
      <w:rPr>
        <w:rFonts w:ascii="Arial" w:hAnsi="Arial" w:hint="default"/>
      </w:rPr>
    </w:lvl>
    <w:lvl w:ilvl="7" w:tplc="EEA4A4FA" w:tentative="1">
      <w:start w:val="1"/>
      <w:numFmt w:val="bullet"/>
      <w:lvlText w:val="•"/>
      <w:lvlJc w:val="left"/>
      <w:pPr>
        <w:tabs>
          <w:tab w:val="num" w:pos="6480"/>
        </w:tabs>
        <w:ind w:left="6480" w:hanging="360"/>
      </w:pPr>
      <w:rPr>
        <w:rFonts w:ascii="Arial" w:hAnsi="Arial" w:hint="default"/>
      </w:rPr>
    </w:lvl>
    <w:lvl w:ilvl="8" w:tplc="8566187A" w:tentative="1">
      <w:start w:val="1"/>
      <w:numFmt w:val="bullet"/>
      <w:lvlText w:val="•"/>
      <w:lvlJc w:val="left"/>
      <w:pPr>
        <w:tabs>
          <w:tab w:val="num" w:pos="7200"/>
        </w:tabs>
        <w:ind w:left="7200" w:hanging="360"/>
      </w:pPr>
      <w:rPr>
        <w:rFonts w:ascii="Arial" w:hAnsi="Arial" w:hint="default"/>
      </w:rPr>
    </w:lvl>
  </w:abstractNum>
  <w:abstractNum w:abstractNumId="15" w15:restartNumberingAfterBreak="0">
    <w:nsid w:val="255740AA"/>
    <w:multiLevelType w:val="hybridMultilevel"/>
    <w:tmpl w:val="FC782A4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6" w15:restartNumberingAfterBreak="0">
    <w:nsid w:val="2EFE70B7"/>
    <w:multiLevelType w:val="hybridMultilevel"/>
    <w:tmpl w:val="ED2AEE2A"/>
    <w:lvl w:ilvl="0" w:tplc="040C0001">
      <w:start w:val="1"/>
      <w:numFmt w:val="bullet"/>
      <w:lvlText w:val=""/>
      <w:lvlJc w:val="left"/>
      <w:pPr>
        <w:ind w:left="1800" w:hanging="360"/>
      </w:pPr>
      <w:rPr>
        <w:rFonts w:ascii="Symbol" w:hAnsi="Symbol"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7" w15:restartNumberingAfterBreak="0">
    <w:nsid w:val="321C13E0"/>
    <w:multiLevelType w:val="hybridMultilevel"/>
    <w:tmpl w:val="65363AE4"/>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35FA6BCD"/>
    <w:multiLevelType w:val="hybridMultilevel"/>
    <w:tmpl w:val="B5702972"/>
    <w:lvl w:ilvl="0" w:tplc="69A2C5CC">
      <w:start w:val="1"/>
      <w:numFmt w:val="bullet"/>
      <w:lvlText w:val=""/>
      <w:lvlJc w:val="left"/>
      <w:pPr>
        <w:tabs>
          <w:tab w:val="num" w:pos="1800"/>
        </w:tabs>
        <w:ind w:left="1800" w:hanging="360"/>
      </w:pPr>
      <w:rPr>
        <w:rFonts w:ascii="Symbol" w:hAnsi="Symbol" w:hint="default"/>
      </w:rPr>
    </w:lvl>
    <w:lvl w:ilvl="1" w:tplc="B3B6CCE6" w:tentative="1">
      <w:start w:val="1"/>
      <w:numFmt w:val="bullet"/>
      <w:lvlText w:val=""/>
      <w:lvlJc w:val="left"/>
      <w:pPr>
        <w:tabs>
          <w:tab w:val="num" w:pos="2520"/>
        </w:tabs>
        <w:ind w:left="2520" w:hanging="360"/>
      </w:pPr>
      <w:rPr>
        <w:rFonts w:ascii="Symbol" w:hAnsi="Symbol" w:hint="default"/>
      </w:rPr>
    </w:lvl>
    <w:lvl w:ilvl="2" w:tplc="0EC020F2" w:tentative="1">
      <w:start w:val="1"/>
      <w:numFmt w:val="bullet"/>
      <w:lvlText w:val=""/>
      <w:lvlJc w:val="left"/>
      <w:pPr>
        <w:tabs>
          <w:tab w:val="num" w:pos="3240"/>
        </w:tabs>
        <w:ind w:left="3240" w:hanging="360"/>
      </w:pPr>
      <w:rPr>
        <w:rFonts w:ascii="Symbol" w:hAnsi="Symbol" w:hint="default"/>
      </w:rPr>
    </w:lvl>
    <w:lvl w:ilvl="3" w:tplc="29086CDA" w:tentative="1">
      <w:start w:val="1"/>
      <w:numFmt w:val="bullet"/>
      <w:lvlText w:val=""/>
      <w:lvlJc w:val="left"/>
      <w:pPr>
        <w:tabs>
          <w:tab w:val="num" w:pos="3960"/>
        </w:tabs>
        <w:ind w:left="3960" w:hanging="360"/>
      </w:pPr>
      <w:rPr>
        <w:rFonts w:ascii="Symbol" w:hAnsi="Symbol" w:hint="default"/>
      </w:rPr>
    </w:lvl>
    <w:lvl w:ilvl="4" w:tplc="64B6322C" w:tentative="1">
      <w:start w:val="1"/>
      <w:numFmt w:val="bullet"/>
      <w:lvlText w:val=""/>
      <w:lvlJc w:val="left"/>
      <w:pPr>
        <w:tabs>
          <w:tab w:val="num" w:pos="4680"/>
        </w:tabs>
        <w:ind w:left="4680" w:hanging="360"/>
      </w:pPr>
      <w:rPr>
        <w:rFonts w:ascii="Symbol" w:hAnsi="Symbol" w:hint="default"/>
      </w:rPr>
    </w:lvl>
    <w:lvl w:ilvl="5" w:tplc="0848329C" w:tentative="1">
      <w:start w:val="1"/>
      <w:numFmt w:val="bullet"/>
      <w:lvlText w:val=""/>
      <w:lvlJc w:val="left"/>
      <w:pPr>
        <w:tabs>
          <w:tab w:val="num" w:pos="5400"/>
        </w:tabs>
        <w:ind w:left="5400" w:hanging="360"/>
      </w:pPr>
      <w:rPr>
        <w:rFonts w:ascii="Symbol" w:hAnsi="Symbol" w:hint="default"/>
      </w:rPr>
    </w:lvl>
    <w:lvl w:ilvl="6" w:tplc="003691DE" w:tentative="1">
      <w:start w:val="1"/>
      <w:numFmt w:val="bullet"/>
      <w:lvlText w:val=""/>
      <w:lvlJc w:val="left"/>
      <w:pPr>
        <w:tabs>
          <w:tab w:val="num" w:pos="6120"/>
        </w:tabs>
        <w:ind w:left="6120" w:hanging="360"/>
      </w:pPr>
      <w:rPr>
        <w:rFonts w:ascii="Symbol" w:hAnsi="Symbol" w:hint="default"/>
      </w:rPr>
    </w:lvl>
    <w:lvl w:ilvl="7" w:tplc="5788538E" w:tentative="1">
      <w:start w:val="1"/>
      <w:numFmt w:val="bullet"/>
      <w:lvlText w:val=""/>
      <w:lvlJc w:val="left"/>
      <w:pPr>
        <w:tabs>
          <w:tab w:val="num" w:pos="6840"/>
        </w:tabs>
        <w:ind w:left="6840" w:hanging="360"/>
      </w:pPr>
      <w:rPr>
        <w:rFonts w:ascii="Symbol" w:hAnsi="Symbol" w:hint="default"/>
      </w:rPr>
    </w:lvl>
    <w:lvl w:ilvl="8" w:tplc="FA16B292" w:tentative="1">
      <w:start w:val="1"/>
      <w:numFmt w:val="bullet"/>
      <w:lvlText w:val=""/>
      <w:lvlJc w:val="left"/>
      <w:pPr>
        <w:tabs>
          <w:tab w:val="num" w:pos="7560"/>
        </w:tabs>
        <w:ind w:left="7560" w:hanging="360"/>
      </w:pPr>
      <w:rPr>
        <w:rFonts w:ascii="Symbol" w:hAnsi="Symbol" w:hint="default"/>
      </w:rPr>
    </w:lvl>
  </w:abstractNum>
  <w:abstractNum w:abstractNumId="19" w15:restartNumberingAfterBreak="0">
    <w:nsid w:val="40C17CFB"/>
    <w:multiLevelType w:val="hybridMultilevel"/>
    <w:tmpl w:val="D7CA1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B151B5"/>
    <w:multiLevelType w:val="hybridMultilevel"/>
    <w:tmpl w:val="BE4297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9950AA1"/>
    <w:multiLevelType w:val="hybridMultilevel"/>
    <w:tmpl w:val="C32AAF7E"/>
    <w:lvl w:ilvl="0" w:tplc="EDCEBA6E">
      <w:start w:val="1"/>
      <w:numFmt w:val="bullet"/>
      <w:lvlText w:val="•"/>
      <w:lvlJc w:val="left"/>
      <w:pPr>
        <w:tabs>
          <w:tab w:val="num" w:pos="720"/>
        </w:tabs>
        <w:ind w:left="720" w:hanging="360"/>
      </w:pPr>
      <w:rPr>
        <w:rFonts w:ascii="Arial" w:hAnsi="Arial" w:hint="default"/>
      </w:rPr>
    </w:lvl>
    <w:lvl w:ilvl="1" w:tplc="A2122FEE" w:tentative="1">
      <w:start w:val="1"/>
      <w:numFmt w:val="bullet"/>
      <w:lvlText w:val="•"/>
      <w:lvlJc w:val="left"/>
      <w:pPr>
        <w:tabs>
          <w:tab w:val="num" w:pos="1440"/>
        </w:tabs>
        <w:ind w:left="1440" w:hanging="360"/>
      </w:pPr>
      <w:rPr>
        <w:rFonts w:ascii="Arial" w:hAnsi="Arial" w:hint="default"/>
      </w:rPr>
    </w:lvl>
    <w:lvl w:ilvl="2" w:tplc="06F2E978" w:tentative="1">
      <w:start w:val="1"/>
      <w:numFmt w:val="bullet"/>
      <w:lvlText w:val="•"/>
      <w:lvlJc w:val="left"/>
      <w:pPr>
        <w:tabs>
          <w:tab w:val="num" w:pos="2160"/>
        </w:tabs>
        <w:ind w:left="2160" w:hanging="360"/>
      </w:pPr>
      <w:rPr>
        <w:rFonts w:ascii="Arial" w:hAnsi="Arial" w:hint="default"/>
      </w:rPr>
    </w:lvl>
    <w:lvl w:ilvl="3" w:tplc="58CE4080" w:tentative="1">
      <w:start w:val="1"/>
      <w:numFmt w:val="bullet"/>
      <w:lvlText w:val="•"/>
      <w:lvlJc w:val="left"/>
      <w:pPr>
        <w:tabs>
          <w:tab w:val="num" w:pos="2880"/>
        </w:tabs>
        <w:ind w:left="2880" w:hanging="360"/>
      </w:pPr>
      <w:rPr>
        <w:rFonts w:ascii="Arial" w:hAnsi="Arial" w:hint="default"/>
      </w:rPr>
    </w:lvl>
    <w:lvl w:ilvl="4" w:tplc="02BEB028" w:tentative="1">
      <w:start w:val="1"/>
      <w:numFmt w:val="bullet"/>
      <w:lvlText w:val="•"/>
      <w:lvlJc w:val="left"/>
      <w:pPr>
        <w:tabs>
          <w:tab w:val="num" w:pos="3600"/>
        </w:tabs>
        <w:ind w:left="3600" w:hanging="360"/>
      </w:pPr>
      <w:rPr>
        <w:rFonts w:ascii="Arial" w:hAnsi="Arial" w:hint="default"/>
      </w:rPr>
    </w:lvl>
    <w:lvl w:ilvl="5" w:tplc="8FC04B32" w:tentative="1">
      <w:start w:val="1"/>
      <w:numFmt w:val="bullet"/>
      <w:lvlText w:val="•"/>
      <w:lvlJc w:val="left"/>
      <w:pPr>
        <w:tabs>
          <w:tab w:val="num" w:pos="4320"/>
        </w:tabs>
        <w:ind w:left="4320" w:hanging="360"/>
      </w:pPr>
      <w:rPr>
        <w:rFonts w:ascii="Arial" w:hAnsi="Arial" w:hint="default"/>
      </w:rPr>
    </w:lvl>
    <w:lvl w:ilvl="6" w:tplc="3336EA8E" w:tentative="1">
      <w:start w:val="1"/>
      <w:numFmt w:val="bullet"/>
      <w:lvlText w:val="•"/>
      <w:lvlJc w:val="left"/>
      <w:pPr>
        <w:tabs>
          <w:tab w:val="num" w:pos="5040"/>
        </w:tabs>
        <w:ind w:left="5040" w:hanging="360"/>
      </w:pPr>
      <w:rPr>
        <w:rFonts w:ascii="Arial" w:hAnsi="Arial" w:hint="default"/>
      </w:rPr>
    </w:lvl>
    <w:lvl w:ilvl="7" w:tplc="E73ECB9E" w:tentative="1">
      <w:start w:val="1"/>
      <w:numFmt w:val="bullet"/>
      <w:lvlText w:val="•"/>
      <w:lvlJc w:val="left"/>
      <w:pPr>
        <w:tabs>
          <w:tab w:val="num" w:pos="5760"/>
        </w:tabs>
        <w:ind w:left="5760" w:hanging="360"/>
      </w:pPr>
      <w:rPr>
        <w:rFonts w:ascii="Arial" w:hAnsi="Arial" w:hint="default"/>
      </w:rPr>
    </w:lvl>
    <w:lvl w:ilvl="8" w:tplc="1FFE9B7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A0F5556"/>
    <w:multiLevelType w:val="hybridMultilevel"/>
    <w:tmpl w:val="26142C24"/>
    <w:lvl w:ilvl="0" w:tplc="D14E4D12">
      <w:start w:val="1"/>
      <w:numFmt w:val="bullet"/>
      <w:lvlText w:val=""/>
      <w:lvlJc w:val="left"/>
      <w:pPr>
        <w:ind w:left="360" w:hanging="360"/>
      </w:pPr>
      <w:rPr>
        <w:rFonts w:ascii="Wingdings" w:hAnsi="Wingdings" w:hint="default"/>
        <w:color w:val="00B05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4C581060"/>
    <w:multiLevelType w:val="hybridMultilevel"/>
    <w:tmpl w:val="B1F0C1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6C34B2"/>
    <w:multiLevelType w:val="hybridMultilevel"/>
    <w:tmpl w:val="A5FC6844"/>
    <w:lvl w:ilvl="0" w:tplc="9A843F8A">
      <w:start w:val="1"/>
      <w:numFmt w:val="bullet"/>
      <w:lvlText w:val="-"/>
      <w:lvlJc w:val="left"/>
      <w:pPr>
        <w:tabs>
          <w:tab w:val="num" w:pos="720"/>
        </w:tabs>
        <w:ind w:left="720" w:hanging="360"/>
      </w:pPr>
      <w:rPr>
        <w:rFonts w:ascii="Times New Roman" w:hAnsi="Times New Roman" w:hint="default"/>
      </w:rPr>
    </w:lvl>
    <w:lvl w:ilvl="1" w:tplc="02DE777E" w:tentative="1">
      <w:start w:val="1"/>
      <w:numFmt w:val="bullet"/>
      <w:lvlText w:val="-"/>
      <w:lvlJc w:val="left"/>
      <w:pPr>
        <w:tabs>
          <w:tab w:val="num" w:pos="1440"/>
        </w:tabs>
        <w:ind w:left="1440" w:hanging="360"/>
      </w:pPr>
      <w:rPr>
        <w:rFonts w:ascii="Times New Roman" w:hAnsi="Times New Roman" w:hint="default"/>
      </w:rPr>
    </w:lvl>
    <w:lvl w:ilvl="2" w:tplc="8012B8AA" w:tentative="1">
      <w:start w:val="1"/>
      <w:numFmt w:val="bullet"/>
      <w:lvlText w:val="-"/>
      <w:lvlJc w:val="left"/>
      <w:pPr>
        <w:tabs>
          <w:tab w:val="num" w:pos="2160"/>
        </w:tabs>
        <w:ind w:left="2160" w:hanging="360"/>
      </w:pPr>
      <w:rPr>
        <w:rFonts w:ascii="Times New Roman" w:hAnsi="Times New Roman" w:hint="default"/>
      </w:rPr>
    </w:lvl>
    <w:lvl w:ilvl="3" w:tplc="BF70C11A" w:tentative="1">
      <w:start w:val="1"/>
      <w:numFmt w:val="bullet"/>
      <w:lvlText w:val="-"/>
      <w:lvlJc w:val="left"/>
      <w:pPr>
        <w:tabs>
          <w:tab w:val="num" w:pos="2880"/>
        </w:tabs>
        <w:ind w:left="2880" w:hanging="360"/>
      </w:pPr>
      <w:rPr>
        <w:rFonts w:ascii="Times New Roman" w:hAnsi="Times New Roman" w:hint="default"/>
      </w:rPr>
    </w:lvl>
    <w:lvl w:ilvl="4" w:tplc="B448E5A2" w:tentative="1">
      <w:start w:val="1"/>
      <w:numFmt w:val="bullet"/>
      <w:lvlText w:val="-"/>
      <w:lvlJc w:val="left"/>
      <w:pPr>
        <w:tabs>
          <w:tab w:val="num" w:pos="3600"/>
        </w:tabs>
        <w:ind w:left="3600" w:hanging="360"/>
      </w:pPr>
      <w:rPr>
        <w:rFonts w:ascii="Times New Roman" w:hAnsi="Times New Roman" w:hint="default"/>
      </w:rPr>
    </w:lvl>
    <w:lvl w:ilvl="5" w:tplc="FBB60200" w:tentative="1">
      <w:start w:val="1"/>
      <w:numFmt w:val="bullet"/>
      <w:lvlText w:val="-"/>
      <w:lvlJc w:val="left"/>
      <w:pPr>
        <w:tabs>
          <w:tab w:val="num" w:pos="4320"/>
        </w:tabs>
        <w:ind w:left="4320" w:hanging="360"/>
      </w:pPr>
      <w:rPr>
        <w:rFonts w:ascii="Times New Roman" w:hAnsi="Times New Roman" w:hint="default"/>
      </w:rPr>
    </w:lvl>
    <w:lvl w:ilvl="6" w:tplc="FFC4A410" w:tentative="1">
      <w:start w:val="1"/>
      <w:numFmt w:val="bullet"/>
      <w:lvlText w:val="-"/>
      <w:lvlJc w:val="left"/>
      <w:pPr>
        <w:tabs>
          <w:tab w:val="num" w:pos="5040"/>
        </w:tabs>
        <w:ind w:left="5040" w:hanging="360"/>
      </w:pPr>
      <w:rPr>
        <w:rFonts w:ascii="Times New Roman" w:hAnsi="Times New Roman" w:hint="default"/>
      </w:rPr>
    </w:lvl>
    <w:lvl w:ilvl="7" w:tplc="A8369C8E" w:tentative="1">
      <w:start w:val="1"/>
      <w:numFmt w:val="bullet"/>
      <w:lvlText w:val="-"/>
      <w:lvlJc w:val="left"/>
      <w:pPr>
        <w:tabs>
          <w:tab w:val="num" w:pos="5760"/>
        </w:tabs>
        <w:ind w:left="5760" w:hanging="360"/>
      </w:pPr>
      <w:rPr>
        <w:rFonts w:ascii="Times New Roman" w:hAnsi="Times New Roman" w:hint="default"/>
      </w:rPr>
    </w:lvl>
    <w:lvl w:ilvl="8" w:tplc="5B0C605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44C3D6F"/>
    <w:multiLevelType w:val="hybridMultilevel"/>
    <w:tmpl w:val="0442A43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55FA251C"/>
    <w:multiLevelType w:val="hybridMultilevel"/>
    <w:tmpl w:val="A17C81F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6536E3F"/>
    <w:multiLevelType w:val="hybridMultilevel"/>
    <w:tmpl w:val="5916FA2C"/>
    <w:lvl w:ilvl="0" w:tplc="E0AEFEBC">
      <w:numFmt w:val="bullet"/>
      <w:lvlText w:val="►"/>
      <w:lvlJc w:val="left"/>
      <w:pPr>
        <w:ind w:left="1080" w:hanging="360"/>
      </w:pPr>
      <w:rPr>
        <w:rFonts w:ascii="Arial" w:eastAsia="Calibri" w:hAnsi="Arial" w:hint="default"/>
        <w:color w:val="7030A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6901115"/>
    <w:multiLevelType w:val="hybridMultilevel"/>
    <w:tmpl w:val="10C83162"/>
    <w:lvl w:ilvl="0" w:tplc="4B705580">
      <w:numFmt w:val="bullet"/>
      <w:lvlText w:val="-"/>
      <w:lvlJc w:val="left"/>
      <w:pPr>
        <w:ind w:left="108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736078B"/>
    <w:multiLevelType w:val="hybridMultilevel"/>
    <w:tmpl w:val="161A2E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CA2459"/>
    <w:multiLevelType w:val="hybridMultilevel"/>
    <w:tmpl w:val="57CE0C00"/>
    <w:lvl w:ilvl="0" w:tplc="AF06EF36">
      <w:start w:val="1"/>
      <w:numFmt w:val="bullet"/>
      <w:lvlText w:val="-"/>
      <w:lvlJc w:val="left"/>
      <w:pPr>
        <w:tabs>
          <w:tab w:val="num" w:pos="720"/>
        </w:tabs>
        <w:ind w:left="720" w:hanging="360"/>
      </w:pPr>
      <w:rPr>
        <w:rFonts w:ascii="Times New Roman" w:hAnsi="Times New Roman" w:hint="default"/>
      </w:rPr>
    </w:lvl>
    <w:lvl w:ilvl="1" w:tplc="7A1849AE" w:tentative="1">
      <w:start w:val="1"/>
      <w:numFmt w:val="bullet"/>
      <w:lvlText w:val="-"/>
      <w:lvlJc w:val="left"/>
      <w:pPr>
        <w:tabs>
          <w:tab w:val="num" w:pos="1440"/>
        </w:tabs>
        <w:ind w:left="1440" w:hanging="360"/>
      </w:pPr>
      <w:rPr>
        <w:rFonts w:ascii="Times New Roman" w:hAnsi="Times New Roman" w:hint="default"/>
      </w:rPr>
    </w:lvl>
    <w:lvl w:ilvl="2" w:tplc="02A61B96" w:tentative="1">
      <w:start w:val="1"/>
      <w:numFmt w:val="bullet"/>
      <w:lvlText w:val="-"/>
      <w:lvlJc w:val="left"/>
      <w:pPr>
        <w:tabs>
          <w:tab w:val="num" w:pos="2160"/>
        </w:tabs>
        <w:ind w:left="2160" w:hanging="360"/>
      </w:pPr>
      <w:rPr>
        <w:rFonts w:ascii="Times New Roman" w:hAnsi="Times New Roman" w:hint="default"/>
      </w:rPr>
    </w:lvl>
    <w:lvl w:ilvl="3" w:tplc="ADECE518" w:tentative="1">
      <w:start w:val="1"/>
      <w:numFmt w:val="bullet"/>
      <w:lvlText w:val="-"/>
      <w:lvlJc w:val="left"/>
      <w:pPr>
        <w:tabs>
          <w:tab w:val="num" w:pos="2880"/>
        </w:tabs>
        <w:ind w:left="2880" w:hanging="360"/>
      </w:pPr>
      <w:rPr>
        <w:rFonts w:ascii="Times New Roman" w:hAnsi="Times New Roman" w:hint="default"/>
      </w:rPr>
    </w:lvl>
    <w:lvl w:ilvl="4" w:tplc="8056D5D4" w:tentative="1">
      <w:start w:val="1"/>
      <w:numFmt w:val="bullet"/>
      <w:lvlText w:val="-"/>
      <w:lvlJc w:val="left"/>
      <w:pPr>
        <w:tabs>
          <w:tab w:val="num" w:pos="3600"/>
        </w:tabs>
        <w:ind w:left="3600" w:hanging="360"/>
      </w:pPr>
      <w:rPr>
        <w:rFonts w:ascii="Times New Roman" w:hAnsi="Times New Roman" w:hint="default"/>
      </w:rPr>
    </w:lvl>
    <w:lvl w:ilvl="5" w:tplc="E2BCC3A6" w:tentative="1">
      <w:start w:val="1"/>
      <w:numFmt w:val="bullet"/>
      <w:lvlText w:val="-"/>
      <w:lvlJc w:val="left"/>
      <w:pPr>
        <w:tabs>
          <w:tab w:val="num" w:pos="4320"/>
        </w:tabs>
        <w:ind w:left="4320" w:hanging="360"/>
      </w:pPr>
      <w:rPr>
        <w:rFonts w:ascii="Times New Roman" w:hAnsi="Times New Roman" w:hint="default"/>
      </w:rPr>
    </w:lvl>
    <w:lvl w:ilvl="6" w:tplc="3AEA6F88" w:tentative="1">
      <w:start w:val="1"/>
      <w:numFmt w:val="bullet"/>
      <w:lvlText w:val="-"/>
      <w:lvlJc w:val="left"/>
      <w:pPr>
        <w:tabs>
          <w:tab w:val="num" w:pos="5040"/>
        </w:tabs>
        <w:ind w:left="5040" w:hanging="360"/>
      </w:pPr>
      <w:rPr>
        <w:rFonts w:ascii="Times New Roman" w:hAnsi="Times New Roman" w:hint="default"/>
      </w:rPr>
    </w:lvl>
    <w:lvl w:ilvl="7" w:tplc="118C97BA" w:tentative="1">
      <w:start w:val="1"/>
      <w:numFmt w:val="bullet"/>
      <w:lvlText w:val="-"/>
      <w:lvlJc w:val="left"/>
      <w:pPr>
        <w:tabs>
          <w:tab w:val="num" w:pos="5760"/>
        </w:tabs>
        <w:ind w:left="5760" w:hanging="360"/>
      </w:pPr>
      <w:rPr>
        <w:rFonts w:ascii="Times New Roman" w:hAnsi="Times New Roman" w:hint="default"/>
      </w:rPr>
    </w:lvl>
    <w:lvl w:ilvl="8" w:tplc="51B28CD2"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39E70DC"/>
    <w:multiLevelType w:val="hybridMultilevel"/>
    <w:tmpl w:val="813EBD4A"/>
    <w:lvl w:ilvl="0" w:tplc="3260F808">
      <w:numFmt w:val="bullet"/>
      <w:lvlText w:val="►"/>
      <w:lvlJc w:val="left"/>
      <w:pPr>
        <w:ind w:left="720" w:hanging="360"/>
      </w:pPr>
      <w:rPr>
        <w:rFonts w:ascii="Arial" w:eastAsia="Calibri" w:hAnsi="Arial" w:hint="default"/>
        <w:color w:val="0A8249"/>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E15FCE"/>
    <w:multiLevelType w:val="hybridMultilevel"/>
    <w:tmpl w:val="3F7623AC"/>
    <w:lvl w:ilvl="0" w:tplc="D14E4D12">
      <w:start w:val="1"/>
      <w:numFmt w:val="bullet"/>
      <w:lvlText w:val=""/>
      <w:lvlJc w:val="left"/>
      <w:pPr>
        <w:ind w:left="360" w:hanging="360"/>
      </w:pPr>
      <w:rPr>
        <w:rFonts w:ascii="Wingdings" w:hAnsi="Wingdings" w:hint="default"/>
        <w:color w:val="00B05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6E6147C2"/>
    <w:multiLevelType w:val="hybridMultilevel"/>
    <w:tmpl w:val="39107032"/>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4" w15:restartNumberingAfterBreak="0">
    <w:nsid w:val="744550A3"/>
    <w:multiLevelType w:val="hybridMultilevel"/>
    <w:tmpl w:val="012E78FE"/>
    <w:lvl w:ilvl="0" w:tplc="D14E4D12">
      <w:start w:val="1"/>
      <w:numFmt w:val="bullet"/>
      <w:lvlText w:val=""/>
      <w:lvlJc w:val="left"/>
      <w:pPr>
        <w:ind w:left="720" w:hanging="360"/>
      </w:pPr>
      <w:rPr>
        <w:rFonts w:ascii="Wingdings" w:hAnsi="Wingdings" w:hint="default"/>
        <w:color w:val="00B050"/>
      </w:rPr>
    </w:lvl>
    <w:lvl w:ilvl="1" w:tplc="D14E4D12">
      <w:start w:val="1"/>
      <w:numFmt w:val="bullet"/>
      <w:lvlText w:val=""/>
      <w:lvlJc w:val="left"/>
      <w:pPr>
        <w:ind w:left="1440" w:hanging="360"/>
      </w:pPr>
      <w:rPr>
        <w:rFonts w:ascii="Wingdings" w:hAnsi="Wingdings" w:hint="default"/>
        <w:color w:val="00B05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635188D"/>
    <w:multiLevelType w:val="hybridMultilevel"/>
    <w:tmpl w:val="347869D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15:restartNumberingAfterBreak="0">
    <w:nsid w:val="789413B8"/>
    <w:multiLevelType w:val="hybridMultilevel"/>
    <w:tmpl w:val="7F5A3ECA"/>
    <w:lvl w:ilvl="0" w:tplc="59BA98D4">
      <w:start w:val="1"/>
      <w:numFmt w:val="bullet"/>
      <w:lvlText w:val="-"/>
      <w:lvlJc w:val="left"/>
      <w:pPr>
        <w:tabs>
          <w:tab w:val="num" w:pos="720"/>
        </w:tabs>
        <w:ind w:left="720" w:hanging="360"/>
      </w:pPr>
      <w:rPr>
        <w:rFonts w:ascii="Times New Roman" w:hAnsi="Times New Roman" w:hint="default"/>
      </w:rPr>
    </w:lvl>
    <w:lvl w:ilvl="1" w:tplc="8FBED9A6" w:tentative="1">
      <w:start w:val="1"/>
      <w:numFmt w:val="bullet"/>
      <w:lvlText w:val="-"/>
      <w:lvlJc w:val="left"/>
      <w:pPr>
        <w:tabs>
          <w:tab w:val="num" w:pos="1440"/>
        </w:tabs>
        <w:ind w:left="1440" w:hanging="360"/>
      </w:pPr>
      <w:rPr>
        <w:rFonts w:ascii="Times New Roman" w:hAnsi="Times New Roman" w:hint="default"/>
      </w:rPr>
    </w:lvl>
    <w:lvl w:ilvl="2" w:tplc="5BAAEA1C" w:tentative="1">
      <w:start w:val="1"/>
      <w:numFmt w:val="bullet"/>
      <w:lvlText w:val="-"/>
      <w:lvlJc w:val="left"/>
      <w:pPr>
        <w:tabs>
          <w:tab w:val="num" w:pos="2160"/>
        </w:tabs>
        <w:ind w:left="2160" w:hanging="360"/>
      </w:pPr>
      <w:rPr>
        <w:rFonts w:ascii="Times New Roman" w:hAnsi="Times New Roman" w:hint="default"/>
      </w:rPr>
    </w:lvl>
    <w:lvl w:ilvl="3" w:tplc="BBDA3D0C" w:tentative="1">
      <w:start w:val="1"/>
      <w:numFmt w:val="bullet"/>
      <w:lvlText w:val="-"/>
      <w:lvlJc w:val="left"/>
      <w:pPr>
        <w:tabs>
          <w:tab w:val="num" w:pos="2880"/>
        </w:tabs>
        <w:ind w:left="2880" w:hanging="360"/>
      </w:pPr>
      <w:rPr>
        <w:rFonts w:ascii="Times New Roman" w:hAnsi="Times New Roman" w:hint="default"/>
      </w:rPr>
    </w:lvl>
    <w:lvl w:ilvl="4" w:tplc="6108F6C6" w:tentative="1">
      <w:start w:val="1"/>
      <w:numFmt w:val="bullet"/>
      <w:lvlText w:val="-"/>
      <w:lvlJc w:val="left"/>
      <w:pPr>
        <w:tabs>
          <w:tab w:val="num" w:pos="3600"/>
        </w:tabs>
        <w:ind w:left="3600" w:hanging="360"/>
      </w:pPr>
      <w:rPr>
        <w:rFonts w:ascii="Times New Roman" w:hAnsi="Times New Roman" w:hint="default"/>
      </w:rPr>
    </w:lvl>
    <w:lvl w:ilvl="5" w:tplc="C7E41C78" w:tentative="1">
      <w:start w:val="1"/>
      <w:numFmt w:val="bullet"/>
      <w:lvlText w:val="-"/>
      <w:lvlJc w:val="left"/>
      <w:pPr>
        <w:tabs>
          <w:tab w:val="num" w:pos="4320"/>
        </w:tabs>
        <w:ind w:left="4320" w:hanging="360"/>
      </w:pPr>
      <w:rPr>
        <w:rFonts w:ascii="Times New Roman" w:hAnsi="Times New Roman" w:hint="default"/>
      </w:rPr>
    </w:lvl>
    <w:lvl w:ilvl="6" w:tplc="A28EAC2A" w:tentative="1">
      <w:start w:val="1"/>
      <w:numFmt w:val="bullet"/>
      <w:lvlText w:val="-"/>
      <w:lvlJc w:val="left"/>
      <w:pPr>
        <w:tabs>
          <w:tab w:val="num" w:pos="5040"/>
        </w:tabs>
        <w:ind w:left="5040" w:hanging="360"/>
      </w:pPr>
      <w:rPr>
        <w:rFonts w:ascii="Times New Roman" w:hAnsi="Times New Roman" w:hint="default"/>
      </w:rPr>
    </w:lvl>
    <w:lvl w:ilvl="7" w:tplc="69E4BE3C" w:tentative="1">
      <w:start w:val="1"/>
      <w:numFmt w:val="bullet"/>
      <w:lvlText w:val="-"/>
      <w:lvlJc w:val="left"/>
      <w:pPr>
        <w:tabs>
          <w:tab w:val="num" w:pos="5760"/>
        </w:tabs>
        <w:ind w:left="5760" w:hanging="360"/>
      </w:pPr>
      <w:rPr>
        <w:rFonts w:ascii="Times New Roman" w:hAnsi="Times New Roman" w:hint="default"/>
      </w:rPr>
    </w:lvl>
    <w:lvl w:ilvl="8" w:tplc="95845CB4" w:tentative="1">
      <w:start w:val="1"/>
      <w:numFmt w:val="bullet"/>
      <w:lvlText w:val="-"/>
      <w:lvlJc w:val="left"/>
      <w:pPr>
        <w:tabs>
          <w:tab w:val="num" w:pos="6480"/>
        </w:tabs>
        <w:ind w:left="6480" w:hanging="360"/>
      </w:pPr>
      <w:rPr>
        <w:rFonts w:ascii="Times New Roman" w:hAnsi="Times New Roman" w:hint="default"/>
      </w:rPr>
    </w:lvl>
  </w:abstractNum>
  <w:num w:numId="1" w16cid:durableId="974531801">
    <w:abstractNumId w:val="36"/>
  </w:num>
  <w:num w:numId="2" w16cid:durableId="1667005430">
    <w:abstractNumId w:val="2"/>
  </w:num>
  <w:num w:numId="3" w16cid:durableId="1743327663">
    <w:abstractNumId w:val="24"/>
  </w:num>
  <w:num w:numId="4" w16cid:durableId="648900210">
    <w:abstractNumId w:val="30"/>
  </w:num>
  <w:num w:numId="5" w16cid:durableId="1624191077">
    <w:abstractNumId w:val="5"/>
  </w:num>
  <w:num w:numId="6" w16cid:durableId="1288389896">
    <w:abstractNumId w:val="34"/>
  </w:num>
  <w:num w:numId="7" w16cid:durableId="940339353">
    <w:abstractNumId w:val="3"/>
  </w:num>
  <w:num w:numId="8" w16cid:durableId="1180657521">
    <w:abstractNumId w:val="22"/>
  </w:num>
  <w:num w:numId="9" w16cid:durableId="778377109">
    <w:abstractNumId w:val="32"/>
  </w:num>
  <w:num w:numId="10" w16cid:durableId="913008953">
    <w:abstractNumId w:val="7"/>
  </w:num>
  <w:num w:numId="11" w16cid:durableId="58864184">
    <w:abstractNumId w:val="4"/>
  </w:num>
  <w:num w:numId="12" w16cid:durableId="1458718719">
    <w:abstractNumId w:val="1"/>
  </w:num>
  <w:num w:numId="13" w16cid:durableId="1452476037">
    <w:abstractNumId w:val="15"/>
  </w:num>
  <w:num w:numId="14" w16cid:durableId="1152327949">
    <w:abstractNumId w:val="14"/>
  </w:num>
  <w:num w:numId="15" w16cid:durableId="2090345907">
    <w:abstractNumId w:val="33"/>
  </w:num>
  <w:num w:numId="16" w16cid:durableId="989284675">
    <w:abstractNumId w:val="13"/>
  </w:num>
  <w:num w:numId="17" w16cid:durableId="674921919">
    <w:abstractNumId w:val="21"/>
  </w:num>
  <w:num w:numId="18" w16cid:durableId="433745868">
    <w:abstractNumId w:val="16"/>
  </w:num>
  <w:num w:numId="19" w16cid:durableId="1688604184">
    <w:abstractNumId w:val="18"/>
  </w:num>
  <w:num w:numId="20" w16cid:durableId="2140416405">
    <w:abstractNumId w:val="10"/>
  </w:num>
  <w:num w:numId="21" w16cid:durableId="1957247117">
    <w:abstractNumId w:val="0"/>
  </w:num>
  <w:num w:numId="22" w16cid:durableId="843907404">
    <w:abstractNumId w:val="27"/>
  </w:num>
  <w:num w:numId="23" w16cid:durableId="321548398">
    <w:abstractNumId w:val="31"/>
  </w:num>
  <w:num w:numId="24" w16cid:durableId="1676109936">
    <w:abstractNumId w:val="11"/>
  </w:num>
  <w:num w:numId="25" w16cid:durableId="1903711573">
    <w:abstractNumId w:val="12"/>
  </w:num>
  <w:num w:numId="26" w16cid:durableId="1487893437">
    <w:abstractNumId w:val="19"/>
  </w:num>
  <w:num w:numId="27" w16cid:durableId="1446346553">
    <w:abstractNumId w:val="8"/>
  </w:num>
  <w:num w:numId="28" w16cid:durableId="1518691112">
    <w:abstractNumId w:val="6"/>
  </w:num>
  <w:num w:numId="29" w16cid:durableId="447549997">
    <w:abstractNumId w:val="35"/>
  </w:num>
  <w:num w:numId="30" w16cid:durableId="1506869566">
    <w:abstractNumId w:val="23"/>
  </w:num>
  <w:num w:numId="31" w16cid:durableId="469052699">
    <w:abstractNumId w:val="9"/>
  </w:num>
  <w:num w:numId="32" w16cid:durableId="887108649">
    <w:abstractNumId w:val="25"/>
  </w:num>
  <w:num w:numId="33" w16cid:durableId="743184203">
    <w:abstractNumId w:val="29"/>
  </w:num>
  <w:num w:numId="34" w16cid:durableId="1776166500">
    <w:abstractNumId w:val="28"/>
  </w:num>
  <w:num w:numId="35" w16cid:durableId="1498157618">
    <w:abstractNumId w:val="20"/>
  </w:num>
  <w:num w:numId="36" w16cid:durableId="901670417">
    <w:abstractNumId w:val="26"/>
  </w:num>
  <w:num w:numId="37" w16cid:durableId="4225305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fr-FR" w:vendorID="64" w:dllVersion="6" w:nlCheck="1" w:checkStyle="0"/>
  <w:activeWritingStyle w:appName="MSWord" w:lang="fr-FR" w:vendorID="64" w:dllVersion="0" w:nlCheck="1" w:checkStyle="0"/>
  <w:attachedTemplate r:id="rId1"/>
  <w:defaultTabStop w:val="720"/>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19"/>
    <w:rsid w:val="00001DFF"/>
    <w:rsid w:val="00003B30"/>
    <w:rsid w:val="0000510A"/>
    <w:rsid w:val="0002335B"/>
    <w:rsid w:val="00046311"/>
    <w:rsid w:val="00050B0C"/>
    <w:rsid w:val="00080753"/>
    <w:rsid w:val="00083FF8"/>
    <w:rsid w:val="0008476A"/>
    <w:rsid w:val="0009306E"/>
    <w:rsid w:val="000A18F4"/>
    <w:rsid w:val="000B4116"/>
    <w:rsid w:val="000C3C05"/>
    <w:rsid w:val="000D33E6"/>
    <w:rsid w:val="000E0621"/>
    <w:rsid w:val="000E19C8"/>
    <w:rsid w:val="000F5637"/>
    <w:rsid w:val="00114DE9"/>
    <w:rsid w:val="001177B4"/>
    <w:rsid w:val="0012429C"/>
    <w:rsid w:val="0012697E"/>
    <w:rsid w:val="0013065E"/>
    <w:rsid w:val="001333F7"/>
    <w:rsid w:val="00135E0E"/>
    <w:rsid w:val="00152FE5"/>
    <w:rsid w:val="00177DDF"/>
    <w:rsid w:val="00190B45"/>
    <w:rsid w:val="001A2A03"/>
    <w:rsid w:val="001A4307"/>
    <w:rsid w:val="001A49A8"/>
    <w:rsid w:val="001A5C76"/>
    <w:rsid w:val="001A7A7B"/>
    <w:rsid w:val="001D00A6"/>
    <w:rsid w:val="001D10E2"/>
    <w:rsid w:val="001E45E2"/>
    <w:rsid w:val="001E66A8"/>
    <w:rsid w:val="001E68DD"/>
    <w:rsid w:val="001E7F19"/>
    <w:rsid w:val="00206E80"/>
    <w:rsid w:val="002125A9"/>
    <w:rsid w:val="0023619E"/>
    <w:rsid w:val="0024476E"/>
    <w:rsid w:val="002462DD"/>
    <w:rsid w:val="002704EE"/>
    <w:rsid w:val="00273406"/>
    <w:rsid w:val="0027733F"/>
    <w:rsid w:val="0029136D"/>
    <w:rsid w:val="00293B83"/>
    <w:rsid w:val="002A3352"/>
    <w:rsid w:val="002B634F"/>
    <w:rsid w:val="002C7AD8"/>
    <w:rsid w:val="002D1811"/>
    <w:rsid w:val="002D205D"/>
    <w:rsid w:val="002F6B3C"/>
    <w:rsid w:val="003207E6"/>
    <w:rsid w:val="00324917"/>
    <w:rsid w:val="0032779D"/>
    <w:rsid w:val="003310BD"/>
    <w:rsid w:val="00340A75"/>
    <w:rsid w:val="00347CB8"/>
    <w:rsid w:val="00351380"/>
    <w:rsid w:val="003552A1"/>
    <w:rsid w:val="00373FA7"/>
    <w:rsid w:val="003752B5"/>
    <w:rsid w:val="0037615F"/>
    <w:rsid w:val="00380FC9"/>
    <w:rsid w:val="00386D7F"/>
    <w:rsid w:val="003A0ADB"/>
    <w:rsid w:val="003A1A96"/>
    <w:rsid w:val="003A2E81"/>
    <w:rsid w:val="003B19B7"/>
    <w:rsid w:val="003B7525"/>
    <w:rsid w:val="003D5DD6"/>
    <w:rsid w:val="003F5D3C"/>
    <w:rsid w:val="00421788"/>
    <w:rsid w:val="00432A30"/>
    <w:rsid w:val="00443264"/>
    <w:rsid w:val="00454670"/>
    <w:rsid w:val="00491BBC"/>
    <w:rsid w:val="00493B3C"/>
    <w:rsid w:val="004B7E44"/>
    <w:rsid w:val="004C1519"/>
    <w:rsid w:val="004D5252"/>
    <w:rsid w:val="004F2B86"/>
    <w:rsid w:val="00516D47"/>
    <w:rsid w:val="00534C1A"/>
    <w:rsid w:val="00534D19"/>
    <w:rsid w:val="005454B5"/>
    <w:rsid w:val="00550BA3"/>
    <w:rsid w:val="00550BEE"/>
    <w:rsid w:val="0055684F"/>
    <w:rsid w:val="005617D7"/>
    <w:rsid w:val="005626D1"/>
    <w:rsid w:val="00591DA0"/>
    <w:rsid w:val="005A718F"/>
    <w:rsid w:val="005B2B10"/>
    <w:rsid w:val="005B3891"/>
    <w:rsid w:val="005B6B0C"/>
    <w:rsid w:val="005C0E68"/>
    <w:rsid w:val="005D2816"/>
    <w:rsid w:val="005F3F0E"/>
    <w:rsid w:val="005F441B"/>
    <w:rsid w:val="005F5D44"/>
    <w:rsid w:val="00601BB7"/>
    <w:rsid w:val="006100C1"/>
    <w:rsid w:val="00633661"/>
    <w:rsid w:val="0063699A"/>
    <w:rsid w:val="00637743"/>
    <w:rsid w:val="00640DBE"/>
    <w:rsid w:val="0064120A"/>
    <w:rsid w:val="006544D0"/>
    <w:rsid w:val="00665C00"/>
    <w:rsid w:val="00693AF6"/>
    <w:rsid w:val="00693DEE"/>
    <w:rsid w:val="006A3CE7"/>
    <w:rsid w:val="006C31BC"/>
    <w:rsid w:val="006D07E9"/>
    <w:rsid w:val="007011DF"/>
    <w:rsid w:val="00711123"/>
    <w:rsid w:val="00715936"/>
    <w:rsid w:val="007202E6"/>
    <w:rsid w:val="00736142"/>
    <w:rsid w:val="00741362"/>
    <w:rsid w:val="007516CF"/>
    <w:rsid w:val="00757B76"/>
    <w:rsid w:val="007671B5"/>
    <w:rsid w:val="00782FB9"/>
    <w:rsid w:val="007862F9"/>
    <w:rsid w:val="007941E1"/>
    <w:rsid w:val="007B41C3"/>
    <w:rsid w:val="007C0DFF"/>
    <w:rsid w:val="007C49C3"/>
    <w:rsid w:val="007D0E23"/>
    <w:rsid w:val="007E3E9A"/>
    <w:rsid w:val="007E7834"/>
    <w:rsid w:val="00800B5D"/>
    <w:rsid w:val="00800C2E"/>
    <w:rsid w:val="008052CB"/>
    <w:rsid w:val="00816147"/>
    <w:rsid w:val="00833958"/>
    <w:rsid w:val="00837A88"/>
    <w:rsid w:val="00840105"/>
    <w:rsid w:val="00841735"/>
    <w:rsid w:val="00851A40"/>
    <w:rsid w:val="00867ED4"/>
    <w:rsid w:val="00874441"/>
    <w:rsid w:val="00882D75"/>
    <w:rsid w:val="008977E4"/>
    <w:rsid w:val="008A468B"/>
    <w:rsid w:val="008A6AC5"/>
    <w:rsid w:val="008B33BC"/>
    <w:rsid w:val="008B4EAB"/>
    <w:rsid w:val="008C4BA0"/>
    <w:rsid w:val="00902846"/>
    <w:rsid w:val="00902B62"/>
    <w:rsid w:val="009120E9"/>
    <w:rsid w:val="00914990"/>
    <w:rsid w:val="00916F75"/>
    <w:rsid w:val="00925D79"/>
    <w:rsid w:val="00945900"/>
    <w:rsid w:val="009666EF"/>
    <w:rsid w:val="00991CF5"/>
    <w:rsid w:val="009B0130"/>
    <w:rsid w:val="009B2986"/>
    <w:rsid w:val="009B4130"/>
    <w:rsid w:val="009B5381"/>
    <w:rsid w:val="009C396C"/>
    <w:rsid w:val="009D2D04"/>
    <w:rsid w:val="009E547B"/>
    <w:rsid w:val="009E5DB6"/>
    <w:rsid w:val="009F28C1"/>
    <w:rsid w:val="009F496C"/>
    <w:rsid w:val="00A04827"/>
    <w:rsid w:val="00A10216"/>
    <w:rsid w:val="00A14D45"/>
    <w:rsid w:val="00A616C9"/>
    <w:rsid w:val="00A66E69"/>
    <w:rsid w:val="00A73485"/>
    <w:rsid w:val="00A839B6"/>
    <w:rsid w:val="00A9233C"/>
    <w:rsid w:val="00AB2E83"/>
    <w:rsid w:val="00B437DD"/>
    <w:rsid w:val="00B572B4"/>
    <w:rsid w:val="00B74335"/>
    <w:rsid w:val="00B77F0A"/>
    <w:rsid w:val="00B85C9D"/>
    <w:rsid w:val="00B91507"/>
    <w:rsid w:val="00BA2ACD"/>
    <w:rsid w:val="00BA6788"/>
    <w:rsid w:val="00BB174F"/>
    <w:rsid w:val="00BB2CD1"/>
    <w:rsid w:val="00BB6D51"/>
    <w:rsid w:val="00BC6D93"/>
    <w:rsid w:val="00BD32D3"/>
    <w:rsid w:val="00BE27BD"/>
    <w:rsid w:val="00BE3C29"/>
    <w:rsid w:val="00BF09B1"/>
    <w:rsid w:val="00BF1CB4"/>
    <w:rsid w:val="00BF5C5C"/>
    <w:rsid w:val="00C21C24"/>
    <w:rsid w:val="00C25EB1"/>
    <w:rsid w:val="00C26B0A"/>
    <w:rsid w:val="00C31C45"/>
    <w:rsid w:val="00C41BB2"/>
    <w:rsid w:val="00C44B9D"/>
    <w:rsid w:val="00C51FC5"/>
    <w:rsid w:val="00C62BBC"/>
    <w:rsid w:val="00C63D51"/>
    <w:rsid w:val="00C64D89"/>
    <w:rsid w:val="00C70857"/>
    <w:rsid w:val="00C75CF9"/>
    <w:rsid w:val="00C848B0"/>
    <w:rsid w:val="00CE215D"/>
    <w:rsid w:val="00CE4074"/>
    <w:rsid w:val="00CF278C"/>
    <w:rsid w:val="00D10B1F"/>
    <w:rsid w:val="00D1398E"/>
    <w:rsid w:val="00D33A19"/>
    <w:rsid w:val="00D45A4E"/>
    <w:rsid w:val="00D53FA6"/>
    <w:rsid w:val="00D56016"/>
    <w:rsid w:val="00D609DB"/>
    <w:rsid w:val="00D714F5"/>
    <w:rsid w:val="00D81B5E"/>
    <w:rsid w:val="00D8591B"/>
    <w:rsid w:val="00D95999"/>
    <w:rsid w:val="00D96515"/>
    <w:rsid w:val="00D97AD5"/>
    <w:rsid w:val="00DA09C4"/>
    <w:rsid w:val="00DA4050"/>
    <w:rsid w:val="00DA57FF"/>
    <w:rsid w:val="00DB26A7"/>
    <w:rsid w:val="00DB77D4"/>
    <w:rsid w:val="00DC3CFF"/>
    <w:rsid w:val="00DD11A9"/>
    <w:rsid w:val="00DE52BF"/>
    <w:rsid w:val="00DF4618"/>
    <w:rsid w:val="00E10829"/>
    <w:rsid w:val="00E16ED1"/>
    <w:rsid w:val="00E22052"/>
    <w:rsid w:val="00E46287"/>
    <w:rsid w:val="00E5631B"/>
    <w:rsid w:val="00E76CAD"/>
    <w:rsid w:val="00E8425F"/>
    <w:rsid w:val="00E92C99"/>
    <w:rsid w:val="00E94B5F"/>
    <w:rsid w:val="00E96D0D"/>
    <w:rsid w:val="00EB13DA"/>
    <w:rsid w:val="00EC0C78"/>
    <w:rsid w:val="00EC4056"/>
    <w:rsid w:val="00EE2D7B"/>
    <w:rsid w:val="00F04DE6"/>
    <w:rsid w:val="00F2013B"/>
    <w:rsid w:val="00F35DF3"/>
    <w:rsid w:val="00F577A9"/>
    <w:rsid w:val="00F70BD2"/>
    <w:rsid w:val="00F71C08"/>
    <w:rsid w:val="00F92279"/>
    <w:rsid w:val="00F92726"/>
    <w:rsid w:val="00F95A5E"/>
    <w:rsid w:val="00FA4313"/>
    <w:rsid w:val="00FB2817"/>
    <w:rsid w:val="00FD2AFB"/>
    <w:rsid w:val="00FD780E"/>
    <w:rsid w:val="00FF0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0E5F40B1"/>
  <w15:docId w15:val="{58F81242-397D-428A-9559-28F62E29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E44"/>
    <w:pPr>
      <w:spacing w:after="0"/>
    </w:pPr>
    <w:rPr>
      <w:rFonts w:eastAsiaTheme="minorEastAsia"/>
      <w:color w:val="FFFFFF" w:themeColor="background1"/>
      <w:sz w:val="28"/>
      <w:szCs w:val="22"/>
    </w:rPr>
  </w:style>
  <w:style w:type="paragraph" w:styleId="Titre1">
    <w:name w:val="heading 1"/>
    <w:basedOn w:val="Normal"/>
    <w:link w:val="Titre1Car"/>
    <w:uiPriority w:val="2"/>
    <w:qFormat/>
    <w:rsid w:val="004B7E44"/>
    <w:pPr>
      <w:keepNext/>
      <w:outlineLvl w:val="0"/>
    </w:pPr>
    <w:rPr>
      <w:rFonts w:asciiTheme="majorHAnsi" w:eastAsia="Times New Roman" w:hAnsiTheme="majorHAnsi" w:cs="Times New Roman"/>
      <w:b/>
      <w:sz w:val="48"/>
      <w:szCs w:val="24"/>
    </w:rPr>
  </w:style>
  <w:style w:type="paragraph" w:styleId="Titre2">
    <w:name w:val="heading 2"/>
    <w:basedOn w:val="Normal"/>
    <w:link w:val="Titre2C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Titre3">
    <w:name w:val="heading 3"/>
    <w:basedOn w:val="Normal"/>
    <w:link w:val="Titre3C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Titre4">
    <w:name w:val="heading 4"/>
    <w:basedOn w:val="Normal"/>
    <w:link w:val="Titre4C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Titre5">
    <w:name w:val="heading 5"/>
    <w:basedOn w:val="Normal"/>
    <w:next w:val="Normal"/>
    <w:link w:val="Titre5C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2"/>
    <w:rsid w:val="004B7E44"/>
    <w:rPr>
      <w:rFonts w:asciiTheme="majorHAnsi" w:eastAsia="Times New Roman" w:hAnsiTheme="majorHAnsi" w:cs="Times New Roman"/>
      <w:b/>
      <w:color w:val="FFFFFF" w:themeColor="background1"/>
      <w:sz w:val="48"/>
      <w:szCs w:val="24"/>
    </w:rPr>
  </w:style>
  <w:style w:type="paragraph" w:styleId="Titre">
    <w:name w:val="Title"/>
    <w:basedOn w:val="Normal"/>
    <w:link w:val="TitreC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reCar">
    <w:name w:val="Titre Car"/>
    <w:basedOn w:val="Policepardfaut"/>
    <w:link w:val="Titre"/>
    <w:uiPriority w:val="1"/>
    <w:rsid w:val="004B7E44"/>
    <w:rPr>
      <w:rFonts w:asciiTheme="majorHAnsi" w:eastAsia="Times New Roman" w:hAnsiTheme="majorHAnsi" w:cs="Times New Roman"/>
      <w:b/>
      <w:caps/>
      <w:color w:val="FFFFFF" w:themeColor="background1"/>
      <w:sz w:val="100"/>
      <w:szCs w:val="40"/>
    </w:rPr>
  </w:style>
  <w:style w:type="paragraph" w:styleId="Sous-titre">
    <w:name w:val="Subtitle"/>
    <w:basedOn w:val="Normal"/>
    <w:link w:val="Sous-titreCar"/>
    <w:uiPriority w:val="4"/>
    <w:qFormat/>
    <w:rsid w:val="004B7E44"/>
    <w:pPr>
      <w:contextualSpacing/>
    </w:pPr>
    <w:rPr>
      <w:rFonts w:eastAsia="Times New Roman" w:cs="Times New Roman"/>
      <w:b/>
      <w:sz w:val="72"/>
    </w:rPr>
  </w:style>
  <w:style w:type="character" w:customStyle="1" w:styleId="Sous-titreCar">
    <w:name w:val="Sous-titre Car"/>
    <w:basedOn w:val="Policepardfaut"/>
    <w:link w:val="Sous-titre"/>
    <w:uiPriority w:val="4"/>
    <w:rsid w:val="004B7E44"/>
    <w:rPr>
      <w:rFonts w:eastAsia="Times New Roman" w:cs="Times New Roman"/>
      <w:color w:val="FFFFFF" w:themeColor="background1"/>
      <w:sz w:val="72"/>
      <w:szCs w:val="22"/>
    </w:rPr>
  </w:style>
  <w:style w:type="paragraph" w:styleId="Sansinterligne">
    <w:name w:val="No Spacing"/>
    <w:uiPriority w:val="1"/>
    <w:unhideWhenUsed/>
    <w:qFormat/>
    <w:rsid w:val="005A718F"/>
    <w:pPr>
      <w:spacing w:after="0"/>
    </w:pPr>
    <w:rPr>
      <w:rFonts w:eastAsia="Times New Roman" w:cs="Times New Roman"/>
      <w:spacing w:val="10"/>
    </w:rPr>
  </w:style>
  <w:style w:type="character" w:customStyle="1" w:styleId="Titre2Car">
    <w:name w:val="Titre 2 Car"/>
    <w:basedOn w:val="Policepardfaut"/>
    <w:link w:val="Titre2"/>
    <w:uiPriority w:val="2"/>
    <w:rsid w:val="004B7E44"/>
    <w:rPr>
      <w:rFonts w:asciiTheme="majorHAnsi" w:eastAsia="Times New Roman" w:hAnsiTheme="majorHAnsi" w:cs="Times New Roman"/>
      <w:b/>
      <w:sz w:val="52"/>
      <w:szCs w:val="22"/>
    </w:rPr>
  </w:style>
  <w:style w:type="character" w:customStyle="1" w:styleId="Titre3Car">
    <w:name w:val="Titre 3 Car"/>
    <w:basedOn w:val="Policepardfaut"/>
    <w:link w:val="Titre3"/>
    <w:uiPriority w:val="2"/>
    <w:rsid w:val="004B7E44"/>
    <w:rPr>
      <w:rFonts w:asciiTheme="majorHAnsi" w:eastAsia="Times New Roman" w:hAnsiTheme="majorHAnsi" w:cs="Times New Roman"/>
      <w:i/>
      <w:sz w:val="24"/>
      <w:szCs w:val="22"/>
    </w:rPr>
  </w:style>
  <w:style w:type="character" w:customStyle="1" w:styleId="Titre4Car">
    <w:name w:val="Titre 4 Car"/>
    <w:basedOn w:val="Policepardfaut"/>
    <w:link w:val="Titre4"/>
    <w:uiPriority w:val="2"/>
    <w:rsid w:val="004B7E44"/>
    <w:rPr>
      <w:rFonts w:eastAsia="Times New Roman" w:cs="Times New Roman"/>
      <w:b/>
      <w:caps/>
      <w:color w:val="161718" w:themeColor="text1"/>
      <w:spacing w:val="20"/>
      <w:kern w:val="28"/>
      <w:sz w:val="24"/>
      <w:szCs w:val="22"/>
    </w:rPr>
  </w:style>
  <w:style w:type="paragraph" w:customStyle="1" w:styleId="Chapitre">
    <w:name w:val="Chapitre"/>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Titre5Car">
    <w:name w:val="Titre 5 Car"/>
    <w:basedOn w:val="Policepardfaut"/>
    <w:link w:val="Titre5"/>
    <w:uiPriority w:val="2"/>
    <w:semiHidden/>
    <w:rsid w:val="005A718F"/>
    <w:rPr>
      <w:rFonts w:eastAsia="Times New Roman" w:cs="Times New Roman"/>
      <w:spacing w:val="-4"/>
      <w:kern w:val="28"/>
      <w:sz w:val="18"/>
      <w:szCs w:val="18"/>
    </w:rPr>
  </w:style>
  <w:style w:type="paragraph" w:styleId="En-tte">
    <w:name w:val="header"/>
    <w:basedOn w:val="Normal"/>
    <w:link w:val="En-tteCar"/>
    <w:uiPriority w:val="99"/>
    <w:unhideWhenUsed/>
    <w:rsid w:val="005A718F"/>
    <w:pPr>
      <w:spacing w:line="240" w:lineRule="auto"/>
    </w:pPr>
  </w:style>
  <w:style w:type="character" w:customStyle="1" w:styleId="En-tteCar">
    <w:name w:val="En-tête Car"/>
    <w:basedOn w:val="Policepardfaut"/>
    <w:link w:val="En-tte"/>
    <w:uiPriority w:val="99"/>
    <w:rsid w:val="005A718F"/>
  </w:style>
  <w:style w:type="paragraph" w:styleId="Pieddepage">
    <w:name w:val="footer"/>
    <w:basedOn w:val="Normal"/>
    <w:link w:val="PieddepageCar"/>
    <w:uiPriority w:val="99"/>
    <w:unhideWhenUsed/>
    <w:rsid w:val="005A718F"/>
    <w:pPr>
      <w:spacing w:line="240" w:lineRule="auto"/>
      <w:jc w:val="center"/>
    </w:pPr>
  </w:style>
  <w:style w:type="character" w:customStyle="1" w:styleId="PieddepageCar">
    <w:name w:val="Pied de page Car"/>
    <w:basedOn w:val="Policepardfaut"/>
    <w:link w:val="Pieddepage"/>
    <w:uiPriority w:val="99"/>
    <w:rsid w:val="005A718F"/>
  </w:style>
  <w:style w:type="character" w:styleId="Textedelespacerserv">
    <w:name w:val="Placeholder Text"/>
    <w:basedOn w:val="Policepardfaut"/>
    <w:uiPriority w:val="99"/>
    <w:semiHidden/>
    <w:rsid w:val="00945900"/>
    <w:rPr>
      <w:color w:val="808080"/>
    </w:rPr>
  </w:style>
  <w:style w:type="paragraph" w:styleId="Paragraphedeliste">
    <w:name w:val="List Paragraph"/>
    <w:basedOn w:val="Normal"/>
    <w:qFormat/>
    <w:rsid w:val="00D33A19"/>
    <w:pPr>
      <w:spacing w:line="240" w:lineRule="auto"/>
      <w:ind w:left="720"/>
      <w:contextualSpacing/>
    </w:pPr>
    <w:rPr>
      <w:rFonts w:ascii="Times New Roman" w:eastAsia="Times New Roman" w:hAnsi="Times New Roman" w:cs="Times New Roman"/>
      <w:color w:val="auto"/>
      <w:sz w:val="24"/>
      <w:szCs w:val="24"/>
      <w:lang w:eastAsia="fr-FR"/>
    </w:rPr>
  </w:style>
  <w:style w:type="paragraph" w:styleId="NormalWeb">
    <w:name w:val="Normal (Web)"/>
    <w:basedOn w:val="Normal"/>
    <w:uiPriority w:val="99"/>
    <w:semiHidden/>
    <w:unhideWhenUsed/>
    <w:rsid w:val="00D33A19"/>
    <w:pPr>
      <w:spacing w:before="100" w:beforeAutospacing="1" w:after="100" w:afterAutospacing="1" w:line="240" w:lineRule="auto"/>
    </w:pPr>
    <w:rPr>
      <w:rFonts w:ascii="Times New Roman" w:hAnsi="Times New Roman" w:cs="Times New Roman"/>
      <w:color w:val="auto"/>
      <w:sz w:val="24"/>
      <w:szCs w:val="24"/>
      <w:lang w:eastAsia="fr-FR"/>
    </w:rPr>
  </w:style>
  <w:style w:type="paragraph" w:styleId="Textedebulles">
    <w:name w:val="Balloon Text"/>
    <w:basedOn w:val="Normal"/>
    <w:link w:val="TextedebullesCar"/>
    <w:uiPriority w:val="99"/>
    <w:semiHidden/>
    <w:unhideWhenUsed/>
    <w:rsid w:val="000A18F4"/>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8F4"/>
    <w:rPr>
      <w:rFonts w:ascii="Segoe UI" w:eastAsiaTheme="minorEastAsia" w:hAnsi="Segoe UI" w:cs="Segoe UI"/>
      <w:color w:val="FFFFFF" w:themeColor="background1"/>
    </w:rPr>
  </w:style>
  <w:style w:type="character" w:styleId="Lienhypertexte">
    <w:name w:val="Hyperlink"/>
    <w:basedOn w:val="Policepardfaut"/>
    <w:uiPriority w:val="99"/>
    <w:unhideWhenUsed/>
    <w:rsid w:val="00916F75"/>
    <w:rPr>
      <w:color w:val="93C842" w:themeColor="hyperlink"/>
      <w:u w:val="single"/>
    </w:rPr>
  </w:style>
  <w:style w:type="character" w:customStyle="1" w:styleId="Mentionnonrsolue1">
    <w:name w:val="Mention non résolue1"/>
    <w:basedOn w:val="Policepardfaut"/>
    <w:uiPriority w:val="99"/>
    <w:semiHidden/>
    <w:unhideWhenUsed/>
    <w:rsid w:val="00916F75"/>
    <w:rPr>
      <w:color w:val="605E5C"/>
      <w:shd w:val="clear" w:color="auto" w:fill="E1DFDD"/>
    </w:rPr>
  </w:style>
  <w:style w:type="character" w:styleId="Lienhypertextesuivivisit">
    <w:name w:val="FollowedHyperlink"/>
    <w:basedOn w:val="Policepardfaut"/>
    <w:uiPriority w:val="99"/>
    <w:semiHidden/>
    <w:unhideWhenUsed/>
    <w:rsid w:val="00916F75"/>
    <w:rPr>
      <w:color w:val="93C842" w:themeColor="followedHyperlink"/>
      <w:u w:val="single"/>
    </w:rPr>
  </w:style>
  <w:style w:type="table" w:styleId="Grilledutableau">
    <w:name w:val="Table Grid"/>
    <w:basedOn w:val="TableauNormal"/>
    <w:uiPriority w:val="39"/>
    <w:rsid w:val="00F57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seenevidence">
    <w:name w:val="miseenevidence"/>
    <w:basedOn w:val="Policepardfaut"/>
    <w:rsid w:val="00C51FC5"/>
  </w:style>
  <w:style w:type="character" w:styleId="Mentionnonrsolue">
    <w:name w:val="Unresolved Mention"/>
    <w:basedOn w:val="Policepardfaut"/>
    <w:uiPriority w:val="99"/>
    <w:semiHidden/>
    <w:unhideWhenUsed/>
    <w:rsid w:val="00711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32843">
      <w:bodyDiv w:val="1"/>
      <w:marLeft w:val="0"/>
      <w:marRight w:val="0"/>
      <w:marTop w:val="0"/>
      <w:marBottom w:val="0"/>
      <w:divBdr>
        <w:top w:val="none" w:sz="0" w:space="0" w:color="auto"/>
        <w:left w:val="none" w:sz="0" w:space="0" w:color="auto"/>
        <w:bottom w:val="none" w:sz="0" w:space="0" w:color="auto"/>
        <w:right w:val="none" w:sz="0" w:space="0" w:color="auto"/>
      </w:divBdr>
    </w:div>
    <w:div w:id="82339310">
      <w:bodyDiv w:val="1"/>
      <w:marLeft w:val="0"/>
      <w:marRight w:val="0"/>
      <w:marTop w:val="0"/>
      <w:marBottom w:val="0"/>
      <w:divBdr>
        <w:top w:val="none" w:sz="0" w:space="0" w:color="auto"/>
        <w:left w:val="none" w:sz="0" w:space="0" w:color="auto"/>
        <w:bottom w:val="none" w:sz="0" w:space="0" w:color="auto"/>
        <w:right w:val="none" w:sz="0" w:space="0" w:color="auto"/>
      </w:divBdr>
      <w:divsChild>
        <w:div w:id="250159322">
          <w:marLeft w:val="547"/>
          <w:marRight w:val="0"/>
          <w:marTop w:val="0"/>
          <w:marBottom w:val="0"/>
          <w:divBdr>
            <w:top w:val="none" w:sz="0" w:space="0" w:color="auto"/>
            <w:left w:val="none" w:sz="0" w:space="0" w:color="auto"/>
            <w:bottom w:val="none" w:sz="0" w:space="0" w:color="auto"/>
            <w:right w:val="none" w:sz="0" w:space="0" w:color="auto"/>
          </w:divBdr>
        </w:div>
        <w:div w:id="266814466">
          <w:marLeft w:val="547"/>
          <w:marRight w:val="0"/>
          <w:marTop w:val="0"/>
          <w:marBottom w:val="0"/>
          <w:divBdr>
            <w:top w:val="none" w:sz="0" w:space="0" w:color="auto"/>
            <w:left w:val="none" w:sz="0" w:space="0" w:color="auto"/>
            <w:bottom w:val="none" w:sz="0" w:space="0" w:color="auto"/>
            <w:right w:val="none" w:sz="0" w:space="0" w:color="auto"/>
          </w:divBdr>
        </w:div>
        <w:div w:id="560559392">
          <w:marLeft w:val="547"/>
          <w:marRight w:val="0"/>
          <w:marTop w:val="0"/>
          <w:marBottom w:val="0"/>
          <w:divBdr>
            <w:top w:val="none" w:sz="0" w:space="0" w:color="auto"/>
            <w:left w:val="none" w:sz="0" w:space="0" w:color="auto"/>
            <w:bottom w:val="none" w:sz="0" w:space="0" w:color="auto"/>
            <w:right w:val="none" w:sz="0" w:space="0" w:color="auto"/>
          </w:divBdr>
        </w:div>
        <w:div w:id="595481469">
          <w:marLeft w:val="547"/>
          <w:marRight w:val="0"/>
          <w:marTop w:val="0"/>
          <w:marBottom w:val="0"/>
          <w:divBdr>
            <w:top w:val="none" w:sz="0" w:space="0" w:color="auto"/>
            <w:left w:val="none" w:sz="0" w:space="0" w:color="auto"/>
            <w:bottom w:val="none" w:sz="0" w:space="0" w:color="auto"/>
            <w:right w:val="none" w:sz="0" w:space="0" w:color="auto"/>
          </w:divBdr>
        </w:div>
      </w:divsChild>
    </w:div>
    <w:div w:id="108207243">
      <w:bodyDiv w:val="1"/>
      <w:marLeft w:val="0"/>
      <w:marRight w:val="0"/>
      <w:marTop w:val="0"/>
      <w:marBottom w:val="0"/>
      <w:divBdr>
        <w:top w:val="none" w:sz="0" w:space="0" w:color="auto"/>
        <w:left w:val="none" w:sz="0" w:space="0" w:color="auto"/>
        <w:bottom w:val="none" w:sz="0" w:space="0" w:color="auto"/>
        <w:right w:val="none" w:sz="0" w:space="0" w:color="auto"/>
      </w:divBdr>
    </w:div>
    <w:div w:id="110634563">
      <w:bodyDiv w:val="1"/>
      <w:marLeft w:val="0"/>
      <w:marRight w:val="0"/>
      <w:marTop w:val="0"/>
      <w:marBottom w:val="0"/>
      <w:divBdr>
        <w:top w:val="none" w:sz="0" w:space="0" w:color="auto"/>
        <w:left w:val="none" w:sz="0" w:space="0" w:color="auto"/>
        <w:bottom w:val="none" w:sz="0" w:space="0" w:color="auto"/>
        <w:right w:val="none" w:sz="0" w:space="0" w:color="auto"/>
      </w:divBdr>
      <w:divsChild>
        <w:div w:id="137765899">
          <w:marLeft w:val="403"/>
          <w:marRight w:val="0"/>
          <w:marTop w:val="68"/>
          <w:marBottom w:val="68"/>
          <w:divBdr>
            <w:top w:val="none" w:sz="0" w:space="0" w:color="auto"/>
            <w:left w:val="none" w:sz="0" w:space="0" w:color="auto"/>
            <w:bottom w:val="none" w:sz="0" w:space="0" w:color="auto"/>
            <w:right w:val="none" w:sz="0" w:space="0" w:color="auto"/>
          </w:divBdr>
        </w:div>
        <w:div w:id="392853738">
          <w:marLeft w:val="259"/>
          <w:marRight w:val="0"/>
          <w:marTop w:val="68"/>
          <w:marBottom w:val="68"/>
          <w:divBdr>
            <w:top w:val="none" w:sz="0" w:space="0" w:color="auto"/>
            <w:left w:val="none" w:sz="0" w:space="0" w:color="auto"/>
            <w:bottom w:val="none" w:sz="0" w:space="0" w:color="auto"/>
            <w:right w:val="none" w:sz="0" w:space="0" w:color="auto"/>
          </w:divBdr>
        </w:div>
        <w:div w:id="1065177394">
          <w:marLeft w:val="403"/>
          <w:marRight w:val="0"/>
          <w:marTop w:val="68"/>
          <w:marBottom w:val="68"/>
          <w:divBdr>
            <w:top w:val="none" w:sz="0" w:space="0" w:color="auto"/>
            <w:left w:val="none" w:sz="0" w:space="0" w:color="auto"/>
            <w:bottom w:val="none" w:sz="0" w:space="0" w:color="auto"/>
            <w:right w:val="none" w:sz="0" w:space="0" w:color="auto"/>
          </w:divBdr>
        </w:div>
      </w:divsChild>
    </w:div>
    <w:div w:id="208153976">
      <w:bodyDiv w:val="1"/>
      <w:marLeft w:val="0"/>
      <w:marRight w:val="0"/>
      <w:marTop w:val="0"/>
      <w:marBottom w:val="0"/>
      <w:divBdr>
        <w:top w:val="none" w:sz="0" w:space="0" w:color="auto"/>
        <w:left w:val="none" w:sz="0" w:space="0" w:color="auto"/>
        <w:bottom w:val="none" w:sz="0" w:space="0" w:color="auto"/>
        <w:right w:val="none" w:sz="0" w:space="0" w:color="auto"/>
      </w:divBdr>
    </w:div>
    <w:div w:id="293215815">
      <w:bodyDiv w:val="1"/>
      <w:marLeft w:val="0"/>
      <w:marRight w:val="0"/>
      <w:marTop w:val="0"/>
      <w:marBottom w:val="0"/>
      <w:divBdr>
        <w:top w:val="none" w:sz="0" w:space="0" w:color="auto"/>
        <w:left w:val="none" w:sz="0" w:space="0" w:color="auto"/>
        <w:bottom w:val="none" w:sz="0" w:space="0" w:color="auto"/>
        <w:right w:val="none" w:sz="0" w:space="0" w:color="auto"/>
      </w:divBdr>
    </w:div>
    <w:div w:id="295572745">
      <w:bodyDiv w:val="1"/>
      <w:marLeft w:val="0"/>
      <w:marRight w:val="0"/>
      <w:marTop w:val="0"/>
      <w:marBottom w:val="0"/>
      <w:divBdr>
        <w:top w:val="none" w:sz="0" w:space="0" w:color="auto"/>
        <w:left w:val="none" w:sz="0" w:space="0" w:color="auto"/>
        <w:bottom w:val="none" w:sz="0" w:space="0" w:color="auto"/>
        <w:right w:val="none" w:sz="0" w:space="0" w:color="auto"/>
      </w:divBdr>
    </w:div>
    <w:div w:id="328139474">
      <w:bodyDiv w:val="1"/>
      <w:marLeft w:val="0"/>
      <w:marRight w:val="0"/>
      <w:marTop w:val="0"/>
      <w:marBottom w:val="0"/>
      <w:divBdr>
        <w:top w:val="none" w:sz="0" w:space="0" w:color="auto"/>
        <w:left w:val="none" w:sz="0" w:space="0" w:color="auto"/>
        <w:bottom w:val="none" w:sz="0" w:space="0" w:color="auto"/>
        <w:right w:val="none" w:sz="0" w:space="0" w:color="auto"/>
      </w:divBdr>
    </w:div>
    <w:div w:id="351882512">
      <w:bodyDiv w:val="1"/>
      <w:marLeft w:val="0"/>
      <w:marRight w:val="0"/>
      <w:marTop w:val="0"/>
      <w:marBottom w:val="0"/>
      <w:divBdr>
        <w:top w:val="none" w:sz="0" w:space="0" w:color="auto"/>
        <w:left w:val="none" w:sz="0" w:space="0" w:color="auto"/>
        <w:bottom w:val="none" w:sz="0" w:space="0" w:color="auto"/>
        <w:right w:val="none" w:sz="0" w:space="0" w:color="auto"/>
      </w:divBdr>
    </w:div>
    <w:div w:id="418403551">
      <w:bodyDiv w:val="1"/>
      <w:marLeft w:val="0"/>
      <w:marRight w:val="0"/>
      <w:marTop w:val="0"/>
      <w:marBottom w:val="0"/>
      <w:divBdr>
        <w:top w:val="none" w:sz="0" w:space="0" w:color="auto"/>
        <w:left w:val="none" w:sz="0" w:space="0" w:color="auto"/>
        <w:bottom w:val="none" w:sz="0" w:space="0" w:color="auto"/>
        <w:right w:val="none" w:sz="0" w:space="0" w:color="auto"/>
      </w:divBdr>
    </w:div>
    <w:div w:id="430324302">
      <w:bodyDiv w:val="1"/>
      <w:marLeft w:val="0"/>
      <w:marRight w:val="0"/>
      <w:marTop w:val="0"/>
      <w:marBottom w:val="0"/>
      <w:divBdr>
        <w:top w:val="none" w:sz="0" w:space="0" w:color="auto"/>
        <w:left w:val="none" w:sz="0" w:space="0" w:color="auto"/>
        <w:bottom w:val="none" w:sz="0" w:space="0" w:color="auto"/>
        <w:right w:val="none" w:sz="0" w:space="0" w:color="auto"/>
      </w:divBdr>
    </w:div>
    <w:div w:id="552620809">
      <w:bodyDiv w:val="1"/>
      <w:marLeft w:val="0"/>
      <w:marRight w:val="0"/>
      <w:marTop w:val="0"/>
      <w:marBottom w:val="0"/>
      <w:divBdr>
        <w:top w:val="none" w:sz="0" w:space="0" w:color="auto"/>
        <w:left w:val="none" w:sz="0" w:space="0" w:color="auto"/>
        <w:bottom w:val="none" w:sz="0" w:space="0" w:color="auto"/>
        <w:right w:val="none" w:sz="0" w:space="0" w:color="auto"/>
      </w:divBdr>
    </w:div>
    <w:div w:id="611212169">
      <w:bodyDiv w:val="1"/>
      <w:marLeft w:val="0"/>
      <w:marRight w:val="0"/>
      <w:marTop w:val="0"/>
      <w:marBottom w:val="0"/>
      <w:divBdr>
        <w:top w:val="none" w:sz="0" w:space="0" w:color="auto"/>
        <w:left w:val="none" w:sz="0" w:space="0" w:color="auto"/>
        <w:bottom w:val="none" w:sz="0" w:space="0" w:color="auto"/>
        <w:right w:val="none" w:sz="0" w:space="0" w:color="auto"/>
      </w:divBdr>
    </w:div>
    <w:div w:id="692615120">
      <w:bodyDiv w:val="1"/>
      <w:marLeft w:val="0"/>
      <w:marRight w:val="0"/>
      <w:marTop w:val="0"/>
      <w:marBottom w:val="0"/>
      <w:divBdr>
        <w:top w:val="none" w:sz="0" w:space="0" w:color="auto"/>
        <w:left w:val="none" w:sz="0" w:space="0" w:color="auto"/>
        <w:bottom w:val="none" w:sz="0" w:space="0" w:color="auto"/>
        <w:right w:val="none" w:sz="0" w:space="0" w:color="auto"/>
      </w:divBdr>
    </w:div>
    <w:div w:id="714353473">
      <w:bodyDiv w:val="1"/>
      <w:marLeft w:val="0"/>
      <w:marRight w:val="0"/>
      <w:marTop w:val="0"/>
      <w:marBottom w:val="0"/>
      <w:divBdr>
        <w:top w:val="none" w:sz="0" w:space="0" w:color="auto"/>
        <w:left w:val="none" w:sz="0" w:space="0" w:color="auto"/>
        <w:bottom w:val="none" w:sz="0" w:space="0" w:color="auto"/>
        <w:right w:val="none" w:sz="0" w:space="0" w:color="auto"/>
      </w:divBdr>
    </w:div>
    <w:div w:id="772166584">
      <w:bodyDiv w:val="1"/>
      <w:marLeft w:val="0"/>
      <w:marRight w:val="0"/>
      <w:marTop w:val="0"/>
      <w:marBottom w:val="0"/>
      <w:divBdr>
        <w:top w:val="none" w:sz="0" w:space="0" w:color="auto"/>
        <w:left w:val="none" w:sz="0" w:space="0" w:color="auto"/>
        <w:bottom w:val="none" w:sz="0" w:space="0" w:color="auto"/>
        <w:right w:val="none" w:sz="0" w:space="0" w:color="auto"/>
      </w:divBdr>
    </w:div>
    <w:div w:id="774714683">
      <w:bodyDiv w:val="1"/>
      <w:marLeft w:val="0"/>
      <w:marRight w:val="0"/>
      <w:marTop w:val="0"/>
      <w:marBottom w:val="0"/>
      <w:divBdr>
        <w:top w:val="none" w:sz="0" w:space="0" w:color="auto"/>
        <w:left w:val="none" w:sz="0" w:space="0" w:color="auto"/>
        <w:bottom w:val="none" w:sz="0" w:space="0" w:color="auto"/>
        <w:right w:val="none" w:sz="0" w:space="0" w:color="auto"/>
      </w:divBdr>
    </w:div>
    <w:div w:id="855078984">
      <w:bodyDiv w:val="1"/>
      <w:marLeft w:val="0"/>
      <w:marRight w:val="0"/>
      <w:marTop w:val="0"/>
      <w:marBottom w:val="0"/>
      <w:divBdr>
        <w:top w:val="none" w:sz="0" w:space="0" w:color="auto"/>
        <w:left w:val="none" w:sz="0" w:space="0" w:color="auto"/>
        <w:bottom w:val="none" w:sz="0" w:space="0" w:color="auto"/>
        <w:right w:val="none" w:sz="0" w:space="0" w:color="auto"/>
      </w:divBdr>
    </w:div>
    <w:div w:id="879901431">
      <w:bodyDiv w:val="1"/>
      <w:marLeft w:val="0"/>
      <w:marRight w:val="0"/>
      <w:marTop w:val="0"/>
      <w:marBottom w:val="0"/>
      <w:divBdr>
        <w:top w:val="none" w:sz="0" w:space="0" w:color="auto"/>
        <w:left w:val="none" w:sz="0" w:space="0" w:color="auto"/>
        <w:bottom w:val="none" w:sz="0" w:space="0" w:color="auto"/>
        <w:right w:val="none" w:sz="0" w:space="0" w:color="auto"/>
      </w:divBdr>
    </w:div>
    <w:div w:id="979573535">
      <w:bodyDiv w:val="1"/>
      <w:marLeft w:val="0"/>
      <w:marRight w:val="0"/>
      <w:marTop w:val="0"/>
      <w:marBottom w:val="0"/>
      <w:divBdr>
        <w:top w:val="none" w:sz="0" w:space="0" w:color="auto"/>
        <w:left w:val="none" w:sz="0" w:space="0" w:color="auto"/>
        <w:bottom w:val="none" w:sz="0" w:space="0" w:color="auto"/>
        <w:right w:val="none" w:sz="0" w:space="0" w:color="auto"/>
      </w:divBdr>
      <w:divsChild>
        <w:div w:id="1834954637">
          <w:marLeft w:val="547"/>
          <w:marRight w:val="0"/>
          <w:marTop w:val="0"/>
          <w:marBottom w:val="0"/>
          <w:divBdr>
            <w:top w:val="none" w:sz="0" w:space="0" w:color="auto"/>
            <w:left w:val="none" w:sz="0" w:space="0" w:color="auto"/>
            <w:bottom w:val="none" w:sz="0" w:space="0" w:color="auto"/>
            <w:right w:val="none" w:sz="0" w:space="0" w:color="auto"/>
          </w:divBdr>
        </w:div>
      </w:divsChild>
    </w:div>
    <w:div w:id="1183478150">
      <w:bodyDiv w:val="1"/>
      <w:marLeft w:val="0"/>
      <w:marRight w:val="0"/>
      <w:marTop w:val="0"/>
      <w:marBottom w:val="0"/>
      <w:divBdr>
        <w:top w:val="none" w:sz="0" w:space="0" w:color="auto"/>
        <w:left w:val="none" w:sz="0" w:space="0" w:color="auto"/>
        <w:bottom w:val="none" w:sz="0" w:space="0" w:color="auto"/>
        <w:right w:val="none" w:sz="0" w:space="0" w:color="auto"/>
      </w:divBdr>
    </w:div>
    <w:div w:id="1317149391">
      <w:bodyDiv w:val="1"/>
      <w:marLeft w:val="0"/>
      <w:marRight w:val="0"/>
      <w:marTop w:val="0"/>
      <w:marBottom w:val="0"/>
      <w:divBdr>
        <w:top w:val="none" w:sz="0" w:space="0" w:color="auto"/>
        <w:left w:val="none" w:sz="0" w:space="0" w:color="auto"/>
        <w:bottom w:val="none" w:sz="0" w:space="0" w:color="auto"/>
        <w:right w:val="none" w:sz="0" w:space="0" w:color="auto"/>
      </w:divBdr>
    </w:div>
    <w:div w:id="1359890898">
      <w:bodyDiv w:val="1"/>
      <w:marLeft w:val="0"/>
      <w:marRight w:val="0"/>
      <w:marTop w:val="0"/>
      <w:marBottom w:val="0"/>
      <w:divBdr>
        <w:top w:val="none" w:sz="0" w:space="0" w:color="auto"/>
        <w:left w:val="none" w:sz="0" w:space="0" w:color="auto"/>
        <w:bottom w:val="none" w:sz="0" w:space="0" w:color="auto"/>
        <w:right w:val="none" w:sz="0" w:space="0" w:color="auto"/>
      </w:divBdr>
    </w:div>
    <w:div w:id="1379814400">
      <w:bodyDiv w:val="1"/>
      <w:marLeft w:val="0"/>
      <w:marRight w:val="0"/>
      <w:marTop w:val="0"/>
      <w:marBottom w:val="0"/>
      <w:divBdr>
        <w:top w:val="none" w:sz="0" w:space="0" w:color="auto"/>
        <w:left w:val="none" w:sz="0" w:space="0" w:color="auto"/>
        <w:bottom w:val="none" w:sz="0" w:space="0" w:color="auto"/>
        <w:right w:val="none" w:sz="0" w:space="0" w:color="auto"/>
      </w:divBdr>
    </w:div>
    <w:div w:id="1425806738">
      <w:bodyDiv w:val="1"/>
      <w:marLeft w:val="0"/>
      <w:marRight w:val="0"/>
      <w:marTop w:val="0"/>
      <w:marBottom w:val="0"/>
      <w:divBdr>
        <w:top w:val="none" w:sz="0" w:space="0" w:color="auto"/>
        <w:left w:val="none" w:sz="0" w:space="0" w:color="auto"/>
        <w:bottom w:val="none" w:sz="0" w:space="0" w:color="auto"/>
        <w:right w:val="none" w:sz="0" w:space="0" w:color="auto"/>
      </w:divBdr>
      <w:divsChild>
        <w:div w:id="1612936819">
          <w:marLeft w:val="274"/>
          <w:marRight w:val="0"/>
          <w:marTop w:val="0"/>
          <w:marBottom w:val="0"/>
          <w:divBdr>
            <w:top w:val="none" w:sz="0" w:space="0" w:color="auto"/>
            <w:left w:val="none" w:sz="0" w:space="0" w:color="auto"/>
            <w:bottom w:val="none" w:sz="0" w:space="0" w:color="auto"/>
            <w:right w:val="none" w:sz="0" w:space="0" w:color="auto"/>
          </w:divBdr>
        </w:div>
      </w:divsChild>
    </w:div>
    <w:div w:id="1441071421">
      <w:bodyDiv w:val="1"/>
      <w:marLeft w:val="0"/>
      <w:marRight w:val="0"/>
      <w:marTop w:val="0"/>
      <w:marBottom w:val="0"/>
      <w:divBdr>
        <w:top w:val="none" w:sz="0" w:space="0" w:color="auto"/>
        <w:left w:val="none" w:sz="0" w:space="0" w:color="auto"/>
        <w:bottom w:val="none" w:sz="0" w:space="0" w:color="auto"/>
        <w:right w:val="none" w:sz="0" w:space="0" w:color="auto"/>
      </w:divBdr>
    </w:div>
    <w:div w:id="1596522990">
      <w:bodyDiv w:val="1"/>
      <w:marLeft w:val="0"/>
      <w:marRight w:val="0"/>
      <w:marTop w:val="0"/>
      <w:marBottom w:val="0"/>
      <w:divBdr>
        <w:top w:val="none" w:sz="0" w:space="0" w:color="auto"/>
        <w:left w:val="none" w:sz="0" w:space="0" w:color="auto"/>
        <w:bottom w:val="none" w:sz="0" w:space="0" w:color="auto"/>
        <w:right w:val="none" w:sz="0" w:space="0" w:color="auto"/>
      </w:divBdr>
    </w:div>
    <w:div w:id="1656571771">
      <w:bodyDiv w:val="1"/>
      <w:marLeft w:val="0"/>
      <w:marRight w:val="0"/>
      <w:marTop w:val="0"/>
      <w:marBottom w:val="0"/>
      <w:divBdr>
        <w:top w:val="none" w:sz="0" w:space="0" w:color="auto"/>
        <w:left w:val="none" w:sz="0" w:space="0" w:color="auto"/>
        <w:bottom w:val="none" w:sz="0" w:space="0" w:color="auto"/>
        <w:right w:val="none" w:sz="0" w:space="0" w:color="auto"/>
      </w:divBdr>
    </w:div>
    <w:div w:id="1661150242">
      <w:bodyDiv w:val="1"/>
      <w:marLeft w:val="0"/>
      <w:marRight w:val="0"/>
      <w:marTop w:val="0"/>
      <w:marBottom w:val="0"/>
      <w:divBdr>
        <w:top w:val="none" w:sz="0" w:space="0" w:color="auto"/>
        <w:left w:val="none" w:sz="0" w:space="0" w:color="auto"/>
        <w:bottom w:val="none" w:sz="0" w:space="0" w:color="auto"/>
        <w:right w:val="none" w:sz="0" w:space="0" w:color="auto"/>
      </w:divBdr>
    </w:div>
    <w:div w:id="1688408936">
      <w:bodyDiv w:val="1"/>
      <w:marLeft w:val="0"/>
      <w:marRight w:val="0"/>
      <w:marTop w:val="0"/>
      <w:marBottom w:val="0"/>
      <w:divBdr>
        <w:top w:val="none" w:sz="0" w:space="0" w:color="auto"/>
        <w:left w:val="none" w:sz="0" w:space="0" w:color="auto"/>
        <w:bottom w:val="none" w:sz="0" w:space="0" w:color="auto"/>
        <w:right w:val="none" w:sz="0" w:space="0" w:color="auto"/>
      </w:divBdr>
      <w:divsChild>
        <w:div w:id="138543797">
          <w:marLeft w:val="0"/>
          <w:marRight w:val="0"/>
          <w:marTop w:val="68"/>
          <w:marBottom w:val="68"/>
          <w:divBdr>
            <w:top w:val="none" w:sz="0" w:space="0" w:color="auto"/>
            <w:left w:val="none" w:sz="0" w:space="0" w:color="auto"/>
            <w:bottom w:val="none" w:sz="0" w:space="0" w:color="auto"/>
            <w:right w:val="none" w:sz="0" w:space="0" w:color="auto"/>
          </w:divBdr>
        </w:div>
        <w:div w:id="533080827">
          <w:marLeft w:val="0"/>
          <w:marRight w:val="0"/>
          <w:marTop w:val="68"/>
          <w:marBottom w:val="68"/>
          <w:divBdr>
            <w:top w:val="none" w:sz="0" w:space="0" w:color="auto"/>
            <w:left w:val="none" w:sz="0" w:space="0" w:color="auto"/>
            <w:bottom w:val="none" w:sz="0" w:space="0" w:color="auto"/>
            <w:right w:val="none" w:sz="0" w:space="0" w:color="auto"/>
          </w:divBdr>
        </w:div>
        <w:div w:id="849562531">
          <w:marLeft w:val="0"/>
          <w:marRight w:val="0"/>
          <w:marTop w:val="68"/>
          <w:marBottom w:val="68"/>
          <w:divBdr>
            <w:top w:val="none" w:sz="0" w:space="0" w:color="auto"/>
            <w:left w:val="none" w:sz="0" w:space="0" w:color="auto"/>
            <w:bottom w:val="none" w:sz="0" w:space="0" w:color="auto"/>
            <w:right w:val="none" w:sz="0" w:space="0" w:color="auto"/>
          </w:divBdr>
        </w:div>
        <w:div w:id="1034501714">
          <w:marLeft w:val="0"/>
          <w:marRight w:val="0"/>
          <w:marTop w:val="68"/>
          <w:marBottom w:val="68"/>
          <w:divBdr>
            <w:top w:val="none" w:sz="0" w:space="0" w:color="auto"/>
            <w:left w:val="none" w:sz="0" w:space="0" w:color="auto"/>
            <w:bottom w:val="none" w:sz="0" w:space="0" w:color="auto"/>
            <w:right w:val="none" w:sz="0" w:space="0" w:color="auto"/>
          </w:divBdr>
        </w:div>
        <w:div w:id="1341544718">
          <w:marLeft w:val="0"/>
          <w:marRight w:val="0"/>
          <w:marTop w:val="68"/>
          <w:marBottom w:val="68"/>
          <w:divBdr>
            <w:top w:val="none" w:sz="0" w:space="0" w:color="auto"/>
            <w:left w:val="none" w:sz="0" w:space="0" w:color="auto"/>
            <w:bottom w:val="none" w:sz="0" w:space="0" w:color="auto"/>
            <w:right w:val="none" w:sz="0" w:space="0" w:color="auto"/>
          </w:divBdr>
        </w:div>
        <w:div w:id="1657297045">
          <w:marLeft w:val="0"/>
          <w:marRight w:val="0"/>
          <w:marTop w:val="68"/>
          <w:marBottom w:val="68"/>
          <w:divBdr>
            <w:top w:val="none" w:sz="0" w:space="0" w:color="auto"/>
            <w:left w:val="none" w:sz="0" w:space="0" w:color="auto"/>
            <w:bottom w:val="none" w:sz="0" w:space="0" w:color="auto"/>
            <w:right w:val="none" w:sz="0" w:space="0" w:color="auto"/>
          </w:divBdr>
        </w:div>
      </w:divsChild>
    </w:div>
    <w:div w:id="1806388535">
      <w:bodyDiv w:val="1"/>
      <w:marLeft w:val="0"/>
      <w:marRight w:val="0"/>
      <w:marTop w:val="0"/>
      <w:marBottom w:val="0"/>
      <w:divBdr>
        <w:top w:val="none" w:sz="0" w:space="0" w:color="auto"/>
        <w:left w:val="none" w:sz="0" w:space="0" w:color="auto"/>
        <w:bottom w:val="none" w:sz="0" w:space="0" w:color="auto"/>
        <w:right w:val="none" w:sz="0" w:space="0" w:color="auto"/>
      </w:divBdr>
    </w:div>
    <w:div w:id="1917785884">
      <w:bodyDiv w:val="1"/>
      <w:marLeft w:val="0"/>
      <w:marRight w:val="0"/>
      <w:marTop w:val="0"/>
      <w:marBottom w:val="0"/>
      <w:divBdr>
        <w:top w:val="none" w:sz="0" w:space="0" w:color="auto"/>
        <w:left w:val="none" w:sz="0" w:space="0" w:color="auto"/>
        <w:bottom w:val="none" w:sz="0" w:space="0" w:color="auto"/>
        <w:right w:val="none" w:sz="0" w:space="0" w:color="auto"/>
      </w:divBdr>
      <w:divsChild>
        <w:div w:id="593051091">
          <w:marLeft w:val="360"/>
          <w:marRight w:val="0"/>
          <w:marTop w:val="200"/>
          <w:marBottom w:val="0"/>
          <w:divBdr>
            <w:top w:val="none" w:sz="0" w:space="0" w:color="auto"/>
            <w:left w:val="none" w:sz="0" w:space="0" w:color="auto"/>
            <w:bottom w:val="none" w:sz="0" w:space="0" w:color="auto"/>
            <w:right w:val="none" w:sz="0" w:space="0" w:color="auto"/>
          </w:divBdr>
        </w:div>
      </w:divsChild>
    </w:div>
    <w:div w:id="1978104560">
      <w:bodyDiv w:val="1"/>
      <w:marLeft w:val="0"/>
      <w:marRight w:val="0"/>
      <w:marTop w:val="0"/>
      <w:marBottom w:val="0"/>
      <w:divBdr>
        <w:top w:val="none" w:sz="0" w:space="0" w:color="auto"/>
        <w:left w:val="none" w:sz="0" w:space="0" w:color="auto"/>
        <w:bottom w:val="none" w:sz="0" w:space="0" w:color="auto"/>
        <w:right w:val="none" w:sz="0" w:space="0" w:color="auto"/>
      </w:divBdr>
      <w:divsChild>
        <w:div w:id="33387598">
          <w:marLeft w:val="547"/>
          <w:marRight w:val="0"/>
          <w:marTop w:val="0"/>
          <w:marBottom w:val="0"/>
          <w:divBdr>
            <w:top w:val="none" w:sz="0" w:space="0" w:color="auto"/>
            <w:left w:val="none" w:sz="0" w:space="0" w:color="auto"/>
            <w:bottom w:val="none" w:sz="0" w:space="0" w:color="auto"/>
            <w:right w:val="none" w:sz="0" w:space="0" w:color="auto"/>
          </w:divBdr>
        </w:div>
        <w:div w:id="248001509">
          <w:marLeft w:val="547"/>
          <w:marRight w:val="0"/>
          <w:marTop w:val="0"/>
          <w:marBottom w:val="0"/>
          <w:divBdr>
            <w:top w:val="none" w:sz="0" w:space="0" w:color="auto"/>
            <w:left w:val="none" w:sz="0" w:space="0" w:color="auto"/>
            <w:bottom w:val="none" w:sz="0" w:space="0" w:color="auto"/>
            <w:right w:val="none" w:sz="0" w:space="0" w:color="auto"/>
          </w:divBdr>
        </w:div>
        <w:div w:id="364449131">
          <w:marLeft w:val="547"/>
          <w:marRight w:val="0"/>
          <w:marTop w:val="0"/>
          <w:marBottom w:val="0"/>
          <w:divBdr>
            <w:top w:val="none" w:sz="0" w:space="0" w:color="auto"/>
            <w:left w:val="none" w:sz="0" w:space="0" w:color="auto"/>
            <w:bottom w:val="none" w:sz="0" w:space="0" w:color="auto"/>
            <w:right w:val="none" w:sz="0" w:space="0" w:color="auto"/>
          </w:divBdr>
        </w:div>
        <w:div w:id="404957192">
          <w:marLeft w:val="547"/>
          <w:marRight w:val="0"/>
          <w:marTop w:val="0"/>
          <w:marBottom w:val="0"/>
          <w:divBdr>
            <w:top w:val="none" w:sz="0" w:space="0" w:color="auto"/>
            <w:left w:val="none" w:sz="0" w:space="0" w:color="auto"/>
            <w:bottom w:val="none" w:sz="0" w:space="0" w:color="auto"/>
            <w:right w:val="none" w:sz="0" w:space="0" w:color="auto"/>
          </w:divBdr>
        </w:div>
        <w:div w:id="437675355">
          <w:marLeft w:val="547"/>
          <w:marRight w:val="0"/>
          <w:marTop w:val="0"/>
          <w:marBottom w:val="0"/>
          <w:divBdr>
            <w:top w:val="none" w:sz="0" w:space="0" w:color="auto"/>
            <w:left w:val="none" w:sz="0" w:space="0" w:color="auto"/>
            <w:bottom w:val="none" w:sz="0" w:space="0" w:color="auto"/>
            <w:right w:val="none" w:sz="0" w:space="0" w:color="auto"/>
          </w:divBdr>
        </w:div>
        <w:div w:id="917446173">
          <w:marLeft w:val="547"/>
          <w:marRight w:val="0"/>
          <w:marTop w:val="0"/>
          <w:marBottom w:val="0"/>
          <w:divBdr>
            <w:top w:val="none" w:sz="0" w:space="0" w:color="auto"/>
            <w:left w:val="none" w:sz="0" w:space="0" w:color="auto"/>
            <w:bottom w:val="none" w:sz="0" w:space="0" w:color="auto"/>
            <w:right w:val="none" w:sz="0" w:space="0" w:color="auto"/>
          </w:divBdr>
        </w:div>
        <w:div w:id="969633950">
          <w:marLeft w:val="547"/>
          <w:marRight w:val="0"/>
          <w:marTop w:val="0"/>
          <w:marBottom w:val="0"/>
          <w:divBdr>
            <w:top w:val="none" w:sz="0" w:space="0" w:color="auto"/>
            <w:left w:val="none" w:sz="0" w:space="0" w:color="auto"/>
            <w:bottom w:val="none" w:sz="0" w:space="0" w:color="auto"/>
            <w:right w:val="none" w:sz="0" w:space="0" w:color="auto"/>
          </w:divBdr>
        </w:div>
        <w:div w:id="1600138957">
          <w:marLeft w:val="547"/>
          <w:marRight w:val="0"/>
          <w:marTop w:val="0"/>
          <w:marBottom w:val="0"/>
          <w:divBdr>
            <w:top w:val="none" w:sz="0" w:space="0" w:color="auto"/>
            <w:left w:val="none" w:sz="0" w:space="0" w:color="auto"/>
            <w:bottom w:val="none" w:sz="0" w:space="0" w:color="auto"/>
            <w:right w:val="none" w:sz="0" w:space="0" w:color="auto"/>
          </w:divBdr>
        </w:div>
      </w:divsChild>
    </w:div>
    <w:div w:id="2000838089">
      <w:bodyDiv w:val="1"/>
      <w:marLeft w:val="0"/>
      <w:marRight w:val="0"/>
      <w:marTop w:val="0"/>
      <w:marBottom w:val="0"/>
      <w:divBdr>
        <w:top w:val="none" w:sz="0" w:space="0" w:color="auto"/>
        <w:left w:val="none" w:sz="0" w:space="0" w:color="auto"/>
        <w:bottom w:val="none" w:sz="0" w:space="0" w:color="auto"/>
        <w:right w:val="none" w:sz="0" w:space="0" w:color="auto"/>
      </w:divBdr>
    </w:div>
    <w:div w:id="2078355473">
      <w:bodyDiv w:val="1"/>
      <w:marLeft w:val="0"/>
      <w:marRight w:val="0"/>
      <w:marTop w:val="0"/>
      <w:marBottom w:val="0"/>
      <w:divBdr>
        <w:top w:val="none" w:sz="0" w:space="0" w:color="auto"/>
        <w:left w:val="none" w:sz="0" w:space="0" w:color="auto"/>
        <w:bottom w:val="none" w:sz="0" w:space="0" w:color="auto"/>
        <w:right w:val="none" w:sz="0" w:space="0" w:color="auto"/>
      </w:divBdr>
    </w:div>
    <w:div w:id="2084329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sandra.zalateu@agglo-agen.f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rnaud.carre-gaille@agglo-agen.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rie-emmanuelle.babut@agglo-agen.f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tousv\AppData\Roaming\Microsoft\Templates\Rapport%20d&#8217;entreprise%20(conception%20professionnelle).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BF0C2-5E45-4744-9EDB-61CF03E0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d’entreprise (conception professionnelle).dotx</Template>
  <TotalTime>19</TotalTime>
  <Pages>4</Pages>
  <Words>861</Words>
  <Characters>4737</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PITOUS Valérie;sandra.fregonese@agglo-agen.fr</dc:creator>
  <cp:keywords/>
  <dc:description/>
  <cp:lastModifiedBy>FREGONESE Sandra</cp:lastModifiedBy>
  <cp:revision>7</cp:revision>
  <cp:lastPrinted>2023-04-12T06:24:00Z</cp:lastPrinted>
  <dcterms:created xsi:type="dcterms:W3CDTF">2024-07-16T09:47:00Z</dcterms:created>
  <dcterms:modified xsi:type="dcterms:W3CDTF">2024-09-25T13:10:00Z</dcterms:modified>
</cp:coreProperties>
</file>